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4E" w:rsidRPr="00282611" w:rsidRDefault="00EC537F" w:rsidP="00E5113E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консолидированного бюджета </w:t>
      </w:r>
    </w:p>
    <w:p w:rsidR="006F364E" w:rsidRPr="00282611" w:rsidRDefault="00624668" w:rsidP="00E5113E">
      <w:pPr>
        <w:ind w:firstLine="708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Хотимского</w:t>
      </w:r>
      <w:proofErr w:type="spellEnd"/>
      <w:r w:rsidR="00E5113E">
        <w:rPr>
          <w:b/>
          <w:sz w:val="30"/>
          <w:szCs w:val="30"/>
        </w:rPr>
        <w:t xml:space="preserve"> района</w:t>
      </w:r>
      <w:r w:rsidR="00EC537F" w:rsidRPr="008173F1">
        <w:rPr>
          <w:b/>
          <w:sz w:val="30"/>
          <w:szCs w:val="30"/>
        </w:rPr>
        <w:t xml:space="preserve"> </w:t>
      </w:r>
    </w:p>
    <w:p w:rsidR="00EC537F" w:rsidRPr="008E39DC" w:rsidRDefault="00674E53" w:rsidP="00E5113E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>за</w:t>
      </w:r>
      <w:r w:rsidR="004031BC" w:rsidRPr="008173F1">
        <w:rPr>
          <w:b/>
          <w:sz w:val="30"/>
          <w:szCs w:val="30"/>
        </w:rPr>
        <w:t xml:space="preserve"> </w:t>
      </w:r>
      <w:r w:rsidR="001005A7" w:rsidRPr="001005A7">
        <w:rPr>
          <w:b/>
          <w:sz w:val="30"/>
          <w:szCs w:val="30"/>
        </w:rPr>
        <w:t xml:space="preserve">1 </w:t>
      </w:r>
      <w:r w:rsidR="001005A7">
        <w:rPr>
          <w:b/>
          <w:sz w:val="30"/>
          <w:szCs w:val="30"/>
        </w:rPr>
        <w:t xml:space="preserve">квартал </w:t>
      </w:r>
      <w:r w:rsidR="00EC537F" w:rsidRPr="008173F1">
        <w:rPr>
          <w:b/>
          <w:sz w:val="30"/>
          <w:szCs w:val="30"/>
        </w:rPr>
        <w:t>201</w:t>
      </w:r>
      <w:r w:rsidR="001005A7">
        <w:rPr>
          <w:b/>
          <w:sz w:val="30"/>
          <w:szCs w:val="30"/>
        </w:rPr>
        <w:t>6</w:t>
      </w:r>
      <w:r w:rsidR="00EC537F" w:rsidRPr="008173F1">
        <w:rPr>
          <w:b/>
          <w:sz w:val="30"/>
          <w:szCs w:val="30"/>
        </w:rPr>
        <w:t xml:space="preserve"> год</w:t>
      </w:r>
      <w:r w:rsidR="001005A7">
        <w:rPr>
          <w:b/>
          <w:sz w:val="30"/>
          <w:szCs w:val="30"/>
        </w:rPr>
        <w:t>а</w:t>
      </w:r>
    </w:p>
    <w:p w:rsidR="00EC537F" w:rsidRPr="008173F1" w:rsidRDefault="00EC537F" w:rsidP="00132EEA">
      <w:pPr>
        <w:jc w:val="both"/>
        <w:rPr>
          <w:sz w:val="30"/>
          <w:szCs w:val="30"/>
        </w:rPr>
      </w:pPr>
    </w:p>
    <w:p w:rsidR="00206C23" w:rsidRPr="001735EE" w:rsidRDefault="00206C23" w:rsidP="00206C23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Pr="00CE0A2D">
        <w:rPr>
          <w:sz w:val="30"/>
          <w:szCs w:val="30"/>
        </w:rPr>
        <w:t>1</w:t>
      </w:r>
      <w:r>
        <w:rPr>
          <w:sz w:val="30"/>
          <w:szCs w:val="30"/>
        </w:rPr>
        <w:t xml:space="preserve"> квартал 2016 года</w:t>
      </w:r>
      <w:r w:rsidRPr="001735EE">
        <w:rPr>
          <w:sz w:val="30"/>
          <w:szCs w:val="30"/>
        </w:rPr>
        <w:t xml:space="preserve"> доходы </w:t>
      </w:r>
      <w:r w:rsidRPr="00E20E37">
        <w:rPr>
          <w:b/>
          <w:sz w:val="30"/>
          <w:szCs w:val="30"/>
        </w:rPr>
        <w:t>консолидированного бюджета</w:t>
      </w:r>
      <w:r w:rsidRPr="001735EE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района</w:t>
      </w:r>
      <w:r w:rsidRPr="001735EE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составили 30 328,2 млн</w:t>
      </w:r>
      <w:r w:rsidRPr="001735EE">
        <w:rPr>
          <w:sz w:val="30"/>
          <w:szCs w:val="30"/>
        </w:rPr>
        <w:t xml:space="preserve">. рублей, в том числе: </w:t>
      </w:r>
    </w:p>
    <w:p w:rsidR="00206C23" w:rsidRPr="001735EE" w:rsidRDefault="00206C23" w:rsidP="00206C23">
      <w:pPr>
        <w:ind w:firstLine="709"/>
        <w:jc w:val="both"/>
        <w:rPr>
          <w:sz w:val="30"/>
          <w:szCs w:val="30"/>
        </w:rPr>
      </w:pPr>
      <w:r w:rsidRPr="001735EE">
        <w:rPr>
          <w:sz w:val="30"/>
          <w:szCs w:val="30"/>
        </w:rPr>
        <w:t>налоговы</w:t>
      </w:r>
      <w:r>
        <w:rPr>
          <w:sz w:val="30"/>
          <w:szCs w:val="30"/>
        </w:rPr>
        <w:t>е</w:t>
      </w:r>
      <w:r w:rsidRPr="001735EE">
        <w:rPr>
          <w:sz w:val="30"/>
          <w:szCs w:val="30"/>
        </w:rPr>
        <w:t xml:space="preserve"> доход</w:t>
      </w:r>
      <w:r>
        <w:rPr>
          <w:sz w:val="30"/>
          <w:szCs w:val="30"/>
        </w:rPr>
        <w:t>ы</w:t>
      </w:r>
      <w:r w:rsidRPr="001735EE">
        <w:rPr>
          <w:sz w:val="30"/>
          <w:szCs w:val="30"/>
        </w:rPr>
        <w:t xml:space="preserve"> </w:t>
      </w:r>
      <w:r w:rsidRPr="001735EE">
        <w:rPr>
          <w:sz w:val="30"/>
          <w:szCs w:val="30"/>
        </w:rPr>
        <w:sym w:font="Symbol" w:char="F02D"/>
      </w:r>
      <w:r w:rsidRPr="001735EE">
        <w:rPr>
          <w:sz w:val="30"/>
          <w:szCs w:val="30"/>
        </w:rPr>
        <w:t xml:space="preserve"> </w:t>
      </w:r>
      <w:r>
        <w:rPr>
          <w:sz w:val="30"/>
          <w:szCs w:val="30"/>
        </w:rPr>
        <w:t>8 564,7 млн</w:t>
      </w:r>
      <w:r w:rsidRPr="001735EE">
        <w:rPr>
          <w:sz w:val="30"/>
          <w:szCs w:val="30"/>
        </w:rPr>
        <w:t>. рублей (</w:t>
      </w:r>
      <w:r>
        <w:rPr>
          <w:sz w:val="30"/>
          <w:szCs w:val="30"/>
        </w:rPr>
        <w:t>19,3</w:t>
      </w:r>
      <w:r w:rsidRPr="001735EE">
        <w:rPr>
          <w:sz w:val="30"/>
          <w:szCs w:val="30"/>
        </w:rPr>
        <w:t>%</w:t>
      </w:r>
      <w:r>
        <w:rPr>
          <w:sz w:val="30"/>
          <w:szCs w:val="30"/>
        </w:rPr>
        <w:t xml:space="preserve"> к уточненному годовому плану</w:t>
      </w:r>
      <w:r w:rsidRPr="001735EE">
        <w:rPr>
          <w:sz w:val="30"/>
          <w:szCs w:val="30"/>
        </w:rPr>
        <w:t>);</w:t>
      </w:r>
    </w:p>
    <w:p w:rsidR="00206C23" w:rsidRPr="001735EE" w:rsidRDefault="00206C23" w:rsidP="00206C23">
      <w:pPr>
        <w:ind w:firstLine="709"/>
        <w:jc w:val="both"/>
        <w:rPr>
          <w:sz w:val="30"/>
          <w:szCs w:val="30"/>
        </w:rPr>
      </w:pPr>
      <w:r w:rsidRPr="001735EE">
        <w:rPr>
          <w:sz w:val="30"/>
          <w:szCs w:val="30"/>
        </w:rPr>
        <w:t>неналоговы</w:t>
      </w:r>
      <w:r>
        <w:rPr>
          <w:sz w:val="30"/>
          <w:szCs w:val="30"/>
        </w:rPr>
        <w:t>е</w:t>
      </w:r>
      <w:r w:rsidRPr="001735EE">
        <w:rPr>
          <w:sz w:val="30"/>
          <w:szCs w:val="30"/>
        </w:rPr>
        <w:t xml:space="preserve"> доход</w:t>
      </w:r>
      <w:r>
        <w:rPr>
          <w:sz w:val="30"/>
          <w:szCs w:val="30"/>
        </w:rPr>
        <w:t>ы</w:t>
      </w:r>
      <w:r w:rsidRPr="001735EE">
        <w:rPr>
          <w:sz w:val="30"/>
          <w:szCs w:val="30"/>
        </w:rPr>
        <w:t xml:space="preserve"> </w:t>
      </w:r>
      <w:r w:rsidRPr="001735EE">
        <w:rPr>
          <w:sz w:val="30"/>
          <w:szCs w:val="30"/>
        </w:rPr>
        <w:sym w:font="Symbol" w:char="F02D"/>
      </w:r>
      <w:r w:rsidRPr="001735EE">
        <w:rPr>
          <w:sz w:val="30"/>
          <w:szCs w:val="30"/>
        </w:rPr>
        <w:t xml:space="preserve"> </w:t>
      </w:r>
      <w:r>
        <w:rPr>
          <w:sz w:val="30"/>
          <w:szCs w:val="30"/>
        </w:rPr>
        <w:t>2 169,2 млн</w:t>
      </w:r>
      <w:r w:rsidRPr="001735EE">
        <w:rPr>
          <w:sz w:val="30"/>
          <w:szCs w:val="30"/>
        </w:rPr>
        <w:t>. рублей (</w:t>
      </w:r>
      <w:r>
        <w:rPr>
          <w:sz w:val="30"/>
          <w:szCs w:val="30"/>
        </w:rPr>
        <w:t>28,4</w:t>
      </w:r>
      <w:r w:rsidRPr="001735EE">
        <w:rPr>
          <w:sz w:val="30"/>
          <w:szCs w:val="30"/>
        </w:rPr>
        <w:t>%);</w:t>
      </w:r>
    </w:p>
    <w:p w:rsidR="00206C23" w:rsidRDefault="00206C23" w:rsidP="00206C23">
      <w:pPr>
        <w:widowControl w:val="0"/>
        <w:ind w:firstLine="709"/>
        <w:jc w:val="both"/>
        <w:rPr>
          <w:sz w:val="30"/>
          <w:szCs w:val="30"/>
        </w:rPr>
      </w:pPr>
      <w:r w:rsidRPr="001735EE">
        <w:rPr>
          <w:sz w:val="30"/>
          <w:szCs w:val="30"/>
        </w:rPr>
        <w:t>безвозмездны</w:t>
      </w:r>
      <w:r>
        <w:rPr>
          <w:sz w:val="30"/>
          <w:szCs w:val="30"/>
        </w:rPr>
        <w:t>е</w:t>
      </w:r>
      <w:r w:rsidRPr="001735EE">
        <w:rPr>
          <w:sz w:val="30"/>
          <w:szCs w:val="30"/>
        </w:rPr>
        <w:t xml:space="preserve"> поступлени</w:t>
      </w:r>
      <w:r>
        <w:rPr>
          <w:sz w:val="30"/>
          <w:szCs w:val="30"/>
        </w:rPr>
        <w:t>я</w:t>
      </w:r>
      <w:r w:rsidRPr="001735EE">
        <w:rPr>
          <w:sz w:val="30"/>
          <w:szCs w:val="30"/>
        </w:rPr>
        <w:t xml:space="preserve"> </w:t>
      </w:r>
      <w:r w:rsidRPr="001735EE">
        <w:rPr>
          <w:sz w:val="30"/>
          <w:szCs w:val="30"/>
        </w:rPr>
        <w:sym w:font="Symbol" w:char="F02D"/>
      </w:r>
      <w:r>
        <w:rPr>
          <w:sz w:val="30"/>
          <w:szCs w:val="30"/>
        </w:rPr>
        <w:t>19 594,3 млн. рублей (15,2%</w:t>
      </w:r>
      <w:r w:rsidRPr="001735EE">
        <w:rPr>
          <w:sz w:val="30"/>
          <w:szCs w:val="30"/>
        </w:rPr>
        <w:t>).</w:t>
      </w:r>
    </w:p>
    <w:p w:rsidR="00206C23" w:rsidRDefault="00206C23" w:rsidP="00206C23">
      <w:pPr>
        <w:widowControl w:val="0"/>
        <w:ind w:firstLine="709"/>
        <w:jc w:val="both"/>
        <w:rPr>
          <w:sz w:val="30"/>
          <w:szCs w:val="30"/>
        </w:rPr>
      </w:pPr>
    </w:p>
    <w:p w:rsidR="00206C23" w:rsidRDefault="00206C23" w:rsidP="00206C23">
      <w:pPr>
        <w:widowControl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A8F3051" wp14:editId="523D512A">
            <wp:extent cx="5404514" cy="3200400"/>
            <wp:effectExtent l="0" t="0" r="2476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6C23" w:rsidRDefault="00206C23" w:rsidP="00206C23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консолидированного бюджета за 2015-2016 гг., в млн</w:t>
      </w:r>
      <w:r w:rsidRPr="0046426B">
        <w:rPr>
          <w:b/>
          <w:sz w:val="26"/>
          <w:szCs w:val="26"/>
        </w:rPr>
        <w:t>. рублей</w:t>
      </w:r>
    </w:p>
    <w:p w:rsidR="00206C23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206C23" w:rsidRPr="007B3FA1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206C23" w:rsidRPr="007B3FA1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подоходный налог – </w:t>
      </w:r>
      <w:r>
        <w:rPr>
          <w:sz w:val="30"/>
          <w:szCs w:val="30"/>
        </w:rPr>
        <w:t>39,9</w:t>
      </w:r>
      <w:r w:rsidRPr="007B3FA1">
        <w:rPr>
          <w:sz w:val="30"/>
          <w:szCs w:val="30"/>
        </w:rPr>
        <w:t>% (</w:t>
      </w:r>
      <w:r>
        <w:rPr>
          <w:sz w:val="30"/>
          <w:szCs w:val="30"/>
        </w:rPr>
        <w:t>4 282,9 млн. рублей)</w:t>
      </w:r>
      <w:r w:rsidRPr="007B3FA1">
        <w:rPr>
          <w:sz w:val="30"/>
          <w:szCs w:val="30"/>
        </w:rPr>
        <w:t>;</w:t>
      </w:r>
    </w:p>
    <w:p w:rsidR="00206C23" w:rsidRPr="007B3FA1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>
        <w:rPr>
          <w:sz w:val="30"/>
          <w:szCs w:val="30"/>
        </w:rPr>
        <w:t>23,0</w:t>
      </w:r>
      <w:r w:rsidRPr="007B3FA1">
        <w:rPr>
          <w:sz w:val="30"/>
          <w:szCs w:val="30"/>
        </w:rPr>
        <w:t>% (</w:t>
      </w:r>
      <w:r>
        <w:rPr>
          <w:sz w:val="30"/>
          <w:szCs w:val="30"/>
        </w:rPr>
        <w:t>2 464,5 млн. рублей)</w:t>
      </w:r>
      <w:r w:rsidRPr="007B3FA1">
        <w:rPr>
          <w:sz w:val="30"/>
          <w:szCs w:val="30"/>
        </w:rPr>
        <w:t>;</w:t>
      </w:r>
    </w:p>
    <w:p w:rsidR="00206C23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>
        <w:rPr>
          <w:sz w:val="30"/>
          <w:szCs w:val="30"/>
        </w:rPr>
        <w:t>6,8</w:t>
      </w:r>
      <w:r w:rsidRPr="007B3FA1">
        <w:rPr>
          <w:sz w:val="30"/>
          <w:szCs w:val="30"/>
        </w:rPr>
        <w:t>% (</w:t>
      </w:r>
      <w:r>
        <w:rPr>
          <w:sz w:val="30"/>
          <w:szCs w:val="30"/>
        </w:rPr>
        <w:t>732,8 млн. рублей);</w:t>
      </w:r>
    </w:p>
    <w:p w:rsidR="00206C23" w:rsidRPr="007B3FA1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 – </w:t>
      </w:r>
      <w:r>
        <w:rPr>
          <w:sz w:val="30"/>
          <w:szCs w:val="30"/>
        </w:rPr>
        <w:t>20,2</w:t>
      </w:r>
      <w:r w:rsidRPr="007B3FA1">
        <w:rPr>
          <w:sz w:val="30"/>
          <w:szCs w:val="30"/>
        </w:rPr>
        <w:t>% (</w:t>
      </w:r>
      <w:r>
        <w:rPr>
          <w:sz w:val="30"/>
          <w:szCs w:val="30"/>
        </w:rPr>
        <w:t xml:space="preserve">2 169,2 млн. рублей), из них доходы от приносящей доходы деятельности </w:t>
      </w:r>
      <w:r w:rsidRPr="007B3FA1">
        <w:rPr>
          <w:sz w:val="30"/>
          <w:szCs w:val="30"/>
        </w:rPr>
        <w:t>–</w:t>
      </w:r>
      <w:r>
        <w:rPr>
          <w:sz w:val="30"/>
          <w:szCs w:val="30"/>
        </w:rPr>
        <w:t>11,6% (1 241,1 млн. рублей).</w:t>
      </w:r>
    </w:p>
    <w:p w:rsidR="00206C23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>
        <w:rPr>
          <w:sz w:val="30"/>
          <w:szCs w:val="30"/>
        </w:rPr>
        <w:t>39 581,0 млн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социальной сферы (образование, здравоохранение, культуру, физкультуру и социальную защиту) направлено </w:t>
      </w:r>
      <w:r>
        <w:rPr>
          <w:sz w:val="30"/>
          <w:szCs w:val="30"/>
        </w:rPr>
        <w:t>70,6</w:t>
      </w:r>
      <w:r w:rsidRPr="00132EEA">
        <w:rPr>
          <w:sz w:val="30"/>
          <w:szCs w:val="30"/>
        </w:rPr>
        <w:t xml:space="preserve">% от объема всех </w:t>
      </w:r>
      <w:r w:rsidRPr="00132EEA">
        <w:rPr>
          <w:sz w:val="30"/>
          <w:szCs w:val="30"/>
        </w:rPr>
        <w:lastRenderedPageBreak/>
        <w:t>расходов (</w:t>
      </w:r>
      <w:r>
        <w:rPr>
          <w:sz w:val="30"/>
          <w:szCs w:val="30"/>
        </w:rPr>
        <w:t>27 929,3 млн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>
        <w:rPr>
          <w:sz w:val="30"/>
          <w:szCs w:val="30"/>
        </w:rPr>
        <w:t>11,4</w:t>
      </w:r>
      <w:r w:rsidRPr="00132EEA">
        <w:rPr>
          <w:sz w:val="30"/>
          <w:szCs w:val="30"/>
        </w:rPr>
        <w:t>% (</w:t>
      </w:r>
      <w:r>
        <w:rPr>
          <w:sz w:val="30"/>
          <w:szCs w:val="30"/>
        </w:rPr>
        <w:t>4 521,7 млн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206C23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206C23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55FABE0" wp14:editId="12516E45">
            <wp:extent cx="5677469" cy="3814549"/>
            <wp:effectExtent l="0" t="0" r="1905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6C23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206C23" w:rsidRPr="0046426B" w:rsidRDefault="00206C23" w:rsidP="00206C23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 xml:space="preserve">по функциональной классификации </w:t>
      </w:r>
      <w:r w:rsidRPr="0046426B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1 квартал 2016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206C23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206C23" w:rsidRDefault="00206C23" w:rsidP="00206C23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>
        <w:rPr>
          <w:sz w:val="30"/>
          <w:szCs w:val="30"/>
        </w:rPr>
        <w:t>92,0</w:t>
      </w:r>
      <w:r w:rsidRPr="00132EEA">
        <w:rPr>
          <w:sz w:val="30"/>
          <w:szCs w:val="30"/>
        </w:rPr>
        <w:t>% от всех расходов</w:t>
      </w:r>
      <w:r w:rsidRPr="00FB6EA2">
        <w:rPr>
          <w:bCs/>
          <w:sz w:val="30"/>
          <w:szCs w:val="30"/>
        </w:rPr>
        <w:t xml:space="preserve"> (</w:t>
      </w:r>
      <w:r>
        <w:rPr>
          <w:bCs/>
          <w:sz w:val="30"/>
          <w:szCs w:val="30"/>
        </w:rPr>
        <w:t>36 404,4 млн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</w:t>
      </w:r>
      <w:proofErr w:type="gramStart"/>
      <w:r w:rsidRPr="00FB6EA2">
        <w:rPr>
          <w:bCs/>
          <w:sz w:val="30"/>
          <w:szCs w:val="30"/>
        </w:rPr>
        <w:t>со</w:t>
      </w:r>
      <w:proofErr w:type="gramEnd"/>
      <w:r w:rsidRPr="00FB6EA2">
        <w:rPr>
          <w:bCs/>
          <w:sz w:val="30"/>
          <w:szCs w:val="30"/>
        </w:rPr>
        <w:t xml:space="preserve">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23 580,3 млн</w:t>
      </w:r>
      <w:r w:rsidRPr="00FB6EA2">
        <w:rPr>
          <w:bCs/>
          <w:sz w:val="30"/>
          <w:szCs w:val="30"/>
        </w:rPr>
        <w:t>. рублей</w:t>
      </w:r>
      <w:r>
        <w:rPr>
          <w:sz w:val="30"/>
          <w:szCs w:val="30"/>
        </w:rPr>
        <w:t>.</w:t>
      </w:r>
    </w:p>
    <w:p w:rsidR="001005A7" w:rsidRDefault="001005A7" w:rsidP="001005A7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p w:rsidR="002C28C3" w:rsidRDefault="002C28C3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23" w:rsidRDefault="00206C23" w:rsidP="00AA1263">
      <w:r>
        <w:separator/>
      </w:r>
    </w:p>
  </w:endnote>
  <w:endnote w:type="continuationSeparator" w:id="0">
    <w:p w:rsidR="00206C23" w:rsidRDefault="00206C23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23" w:rsidRDefault="00206C23" w:rsidP="00AA1263">
      <w:r>
        <w:separator/>
      </w:r>
    </w:p>
  </w:footnote>
  <w:footnote w:type="continuationSeparator" w:id="0">
    <w:p w:rsidR="00206C23" w:rsidRDefault="00206C23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6C23" w:rsidRPr="00AA1263" w:rsidRDefault="00206C23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FF7054">
          <w:rPr>
            <w:noProof/>
            <w:sz w:val="28"/>
            <w:szCs w:val="28"/>
          </w:rPr>
          <w:t>2</w:t>
        </w:r>
        <w:r w:rsidRPr="00AA1263">
          <w:rPr>
            <w:sz w:val="28"/>
            <w:szCs w:val="28"/>
          </w:rPr>
          <w:fldChar w:fldCharType="end"/>
        </w:r>
      </w:p>
    </w:sdtContent>
  </w:sdt>
  <w:p w:rsidR="00206C23" w:rsidRDefault="00206C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F"/>
    <w:rsid w:val="0000392A"/>
    <w:rsid w:val="00070CA6"/>
    <w:rsid w:val="000923FA"/>
    <w:rsid w:val="00094CC2"/>
    <w:rsid w:val="001005A7"/>
    <w:rsid w:val="00100865"/>
    <w:rsid w:val="0011759C"/>
    <w:rsid w:val="00132EEA"/>
    <w:rsid w:val="001735EE"/>
    <w:rsid w:val="00185B16"/>
    <w:rsid w:val="00185B6B"/>
    <w:rsid w:val="00190215"/>
    <w:rsid w:val="001A38F0"/>
    <w:rsid w:val="001D11E3"/>
    <w:rsid w:val="00206C23"/>
    <w:rsid w:val="0024034F"/>
    <w:rsid w:val="00262E68"/>
    <w:rsid w:val="00282611"/>
    <w:rsid w:val="00291CEC"/>
    <w:rsid w:val="00296B32"/>
    <w:rsid w:val="002A0541"/>
    <w:rsid w:val="002B561E"/>
    <w:rsid w:val="002C28C3"/>
    <w:rsid w:val="002D5DAB"/>
    <w:rsid w:val="002D644C"/>
    <w:rsid w:val="002F141D"/>
    <w:rsid w:val="00327675"/>
    <w:rsid w:val="003437C2"/>
    <w:rsid w:val="0036519D"/>
    <w:rsid w:val="00365F1C"/>
    <w:rsid w:val="003A7206"/>
    <w:rsid w:val="003B41F3"/>
    <w:rsid w:val="003C792F"/>
    <w:rsid w:val="003D6E15"/>
    <w:rsid w:val="003E3E62"/>
    <w:rsid w:val="004031BC"/>
    <w:rsid w:val="004447C6"/>
    <w:rsid w:val="0044630D"/>
    <w:rsid w:val="0046426B"/>
    <w:rsid w:val="00482B71"/>
    <w:rsid w:val="00497281"/>
    <w:rsid w:val="004C1455"/>
    <w:rsid w:val="004E163C"/>
    <w:rsid w:val="00515994"/>
    <w:rsid w:val="00545651"/>
    <w:rsid w:val="005622B0"/>
    <w:rsid w:val="00572FBC"/>
    <w:rsid w:val="00584056"/>
    <w:rsid w:val="00596D48"/>
    <w:rsid w:val="005B1CF8"/>
    <w:rsid w:val="005D0D31"/>
    <w:rsid w:val="005D36DC"/>
    <w:rsid w:val="00601BAC"/>
    <w:rsid w:val="00607B48"/>
    <w:rsid w:val="00624668"/>
    <w:rsid w:val="00626BA3"/>
    <w:rsid w:val="006320C8"/>
    <w:rsid w:val="00646E11"/>
    <w:rsid w:val="00654649"/>
    <w:rsid w:val="00674E53"/>
    <w:rsid w:val="006809CB"/>
    <w:rsid w:val="006A2166"/>
    <w:rsid w:val="006A5630"/>
    <w:rsid w:val="006C0A6F"/>
    <w:rsid w:val="006C2FFA"/>
    <w:rsid w:val="006F364E"/>
    <w:rsid w:val="007346CC"/>
    <w:rsid w:val="007355D3"/>
    <w:rsid w:val="007611F1"/>
    <w:rsid w:val="007663C9"/>
    <w:rsid w:val="00772F4F"/>
    <w:rsid w:val="007A6BE3"/>
    <w:rsid w:val="007A6F67"/>
    <w:rsid w:val="007C4341"/>
    <w:rsid w:val="008015A9"/>
    <w:rsid w:val="008173F1"/>
    <w:rsid w:val="008375FC"/>
    <w:rsid w:val="008B43E3"/>
    <w:rsid w:val="008C0D37"/>
    <w:rsid w:val="008C6CF4"/>
    <w:rsid w:val="008D2988"/>
    <w:rsid w:val="008D5A38"/>
    <w:rsid w:val="008D7273"/>
    <w:rsid w:val="008E39DC"/>
    <w:rsid w:val="008F4554"/>
    <w:rsid w:val="00937E24"/>
    <w:rsid w:val="00954FFB"/>
    <w:rsid w:val="00980F4B"/>
    <w:rsid w:val="00986987"/>
    <w:rsid w:val="009C3ABA"/>
    <w:rsid w:val="009D1ADB"/>
    <w:rsid w:val="00A91C42"/>
    <w:rsid w:val="00AA07E5"/>
    <w:rsid w:val="00AA1263"/>
    <w:rsid w:val="00B76763"/>
    <w:rsid w:val="00B92E30"/>
    <w:rsid w:val="00BA42AE"/>
    <w:rsid w:val="00BA773F"/>
    <w:rsid w:val="00BB30A6"/>
    <w:rsid w:val="00BB6219"/>
    <w:rsid w:val="00BD64F9"/>
    <w:rsid w:val="00BF039C"/>
    <w:rsid w:val="00C872FB"/>
    <w:rsid w:val="00C97647"/>
    <w:rsid w:val="00CA0026"/>
    <w:rsid w:val="00CD2F36"/>
    <w:rsid w:val="00CE13E3"/>
    <w:rsid w:val="00CE7C44"/>
    <w:rsid w:val="00CF4B45"/>
    <w:rsid w:val="00D03450"/>
    <w:rsid w:val="00D241D8"/>
    <w:rsid w:val="00D436D3"/>
    <w:rsid w:val="00D5198C"/>
    <w:rsid w:val="00D52271"/>
    <w:rsid w:val="00D64AF2"/>
    <w:rsid w:val="00D7144B"/>
    <w:rsid w:val="00D8645D"/>
    <w:rsid w:val="00D95075"/>
    <w:rsid w:val="00DA37B1"/>
    <w:rsid w:val="00DB6900"/>
    <w:rsid w:val="00DC608E"/>
    <w:rsid w:val="00DD715C"/>
    <w:rsid w:val="00E06DE6"/>
    <w:rsid w:val="00E1302C"/>
    <w:rsid w:val="00E32387"/>
    <w:rsid w:val="00E5113E"/>
    <w:rsid w:val="00E71F8C"/>
    <w:rsid w:val="00E82794"/>
    <w:rsid w:val="00E8761A"/>
    <w:rsid w:val="00EA115D"/>
    <w:rsid w:val="00EB6134"/>
    <w:rsid w:val="00EC19A1"/>
    <w:rsid w:val="00EC537F"/>
    <w:rsid w:val="00EE104C"/>
    <w:rsid w:val="00EF17DF"/>
    <w:rsid w:val="00F05F39"/>
    <w:rsid w:val="00F074AB"/>
    <w:rsid w:val="00F23BF3"/>
    <w:rsid w:val="00F2794D"/>
    <w:rsid w:val="00F51260"/>
    <w:rsid w:val="00F57757"/>
    <w:rsid w:val="00F83B41"/>
    <w:rsid w:val="00FB6EA2"/>
    <w:rsid w:val="00FD19BB"/>
    <w:rsid w:val="00FE41DB"/>
    <w:rsid w:val="00FE5469"/>
    <w:rsid w:val="00FE62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2015г.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162749138960505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8493.5</c:v>
                </c:pt>
                <c:pt idx="1">
                  <c:v>1721.6</c:v>
                </c:pt>
                <c:pt idx="2">
                  <c:v>17183.5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2016г.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8564.7000000000007</c:v>
                </c:pt>
                <c:pt idx="1">
                  <c:v>2169.1999999999998</c:v>
                </c:pt>
                <c:pt idx="2">
                  <c:v>19594.3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495552"/>
        <c:axId val="121497088"/>
      </c:barChart>
      <c:catAx>
        <c:axId val="12149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97088"/>
        <c:crosses val="autoZero"/>
        <c:auto val="1"/>
        <c:lblAlgn val="ctr"/>
        <c:lblOffset val="100"/>
        <c:noMultiLvlLbl val="0"/>
      </c:catAx>
      <c:valAx>
        <c:axId val="12149708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214955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0,5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1,4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7,9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40,2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5,0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8518518518518517E-2"/>
                  <c:y val="-0.13888888888888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showLegendKey val="1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Лист1!$A$2:$A$10</c:f>
              <c:strCache>
                <c:ptCount val="7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10.529547004876079</c:v>
                </c:pt>
                <c:pt idx="1">
                  <c:v>7.4692402920593235</c:v>
                </c:pt>
                <c:pt idx="2">
                  <c:v>11.423915515019836</c:v>
                </c:pt>
                <c:pt idx="3">
                  <c:v>17.9101083853364</c:v>
                </c:pt>
                <c:pt idx="4">
                  <c:v>7.52153811172027</c:v>
                </c:pt>
                <c:pt idx="5">
                  <c:v>40.206159520982297</c:v>
                </c:pt>
                <c:pt idx="6">
                  <c:v>4.9394911700058115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8E2A-087B-4B63-9F51-0FD49BFA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17</cp:revision>
  <cp:lastPrinted>2015-09-18T08:12:00Z</cp:lastPrinted>
  <dcterms:created xsi:type="dcterms:W3CDTF">2016-01-14T05:44:00Z</dcterms:created>
  <dcterms:modified xsi:type="dcterms:W3CDTF">2016-04-19T05:35:00Z</dcterms:modified>
</cp:coreProperties>
</file>