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20E8" w14:textId="77777777" w:rsidR="008D6BBF" w:rsidRDefault="008D6BBF" w:rsidP="008D6BBF">
      <w:pPr>
        <w:jc w:val="both"/>
        <w:rPr>
          <w:b/>
          <w:bCs/>
          <w:szCs w:val="30"/>
        </w:rPr>
      </w:pPr>
      <w:r w:rsidRPr="00E36A08">
        <w:rPr>
          <w:b/>
          <w:bCs/>
          <w:szCs w:val="30"/>
        </w:rPr>
        <w:t xml:space="preserve">Коммерческие организации из Бобруйска </w:t>
      </w:r>
      <w:r>
        <w:rPr>
          <w:b/>
          <w:bCs/>
          <w:szCs w:val="30"/>
        </w:rPr>
        <w:t xml:space="preserve">выдавали </w:t>
      </w:r>
      <w:r w:rsidRPr="009A3D6A">
        <w:rPr>
          <w:b/>
          <w:bCs/>
          <w:szCs w:val="30"/>
        </w:rPr>
        <w:t>зарплат</w:t>
      </w:r>
      <w:r>
        <w:rPr>
          <w:b/>
          <w:bCs/>
          <w:szCs w:val="30"/>
        </w:rPr>
        <w:t>у</w:t>
      </w:r>
      <w:r w:rsidRPr="009A3D6A">
        <w:rPr>
          <w:b/>
          <w:bCs/>
          <w:szCs w:val="30"/>
        </w:rPr>
        <w:t xml:space="preserve"> «в конвертах»</w:t>
      </w:r>
      <w:r w:rsidRPr="00CA5CD9">
        <w:rPr>
          <w:b/>
          <w:bCs/>
          <w:szCs w:val="30"/>
        </w:rPr>
        <w:t xml:space="preserve"> под видом выплат на хозяйственные нужды</w:t>
      </w:r>
    </w:p>
    <w:p w14:paraId="687D2ADD" w14:textId="77777777" w:rsidR="008D6BBF" w:rsidRPr="00E36A08" w:rsidRDefault="008D6BBF" w:rsidP="008D6BBF">
      <w:pPr>
        <w:rPr>
          <w:szCs w:val="30"/>
        </w:rPr>
      </w:pPr>
    </w:p>
    <w:p w14:paraId="24E23E2C" w14:textId="77777777" w:rsidR="008D6BBF" w:rsidRDefault="008D6BBF" w:rsidP="008D6BBF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Факты выплаты заработной платы «в конвертах» установили при проверках коммерческих организаций из Бобруйска сотрудники налоговых органов. Доходы выдавались </w:t>
      </w:r>
      <w:r w:rsidRPr="00311E40">
        <w:rPr>
          <w:color w:val="000000"/>
          <w:szCs w:val="30"/>
        </w:rPr>
        <w:t xml:space="preserve">под видом выплат на хозяйственные нужды </w:t>
      </w:r>
      <w:r>
        <w:rPr>
          <w:color w:val="000000"/>
          <w:szCs w:val="30"/>
        </w:rPr>
        <w:t>этих организаций.</w:t>
      </w:r>
    </w:p>
    <w:p w14:paraId="1677E851" w14:textId="77777777" w:rsidR="008D6BBF" w:rsidRDefault="008D6BBF" w:rsidP="008D6BBF">
      <w:pPr>
        <w:ind w:firstLine="709"/>
        <w:jc w:val="both"/>
        <w:rPr>
          <w:szCs w:val="30"/>
        </w:rPr>
      </w:pPr>
      <w:r>
        <w:rPr>
          <w:color w:val="000000"/>
          <w:szCs w:val="30"/>
        </w:rPr>
        <w:t>Так, в ходе выездной проверки</w:t>
      </w:r>
      <w:r w:rsidRPr="007B17B2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частного торгового унитарного предприятия «А», осуществляющего неспециализированную оптовую торговлю товарами, сотрудники </w:t>
      </w:r>
      <w:r w:rsidRPr="00771501">
        <w:rPr>
          <w:color w:val="000000"/>
          <w:szCs w:val="30"/>
        </w:rPr>
        <w:t>инспекци</w:t>
      </w:r>
      <w:r>
        <w:rPr>
          <w:color w:val="000000"/>
          <w:szCs w:val="30"/>
        </w:rPr>
        <w:t>и</w:t>
      </w:r>
      <w:r w:rsidRPr="00771501">
        <w:rPr>
          <w:color w:val="000000"/>
          <w:szCs w:val="30"/>
        </w:rPr>
        <w:t xml:space="preserve"> МНС по </w:t>
      </w:r>
      <w:r>
        <w:rPr>
          <w:color w:val="000000"/>
          <w:szCs w:val="30"/>
        </w:rPr>
        <w:t xml:space="preserve">г.Бобруйску установили, что его работники </w:t>
      </w:r>
      <w:r>
        <w:rPr>
          <w:szCs w:val="30"/>
        </w:rPr>
        <w:t xml:space="preserve">с апреля 2018 г. по июль 2021 г. </w:t>
      </w:r>
      <w:r>
        <w:rPr>
          <w:color w:val="000000"/>
          <w:szCs w:val="30"/>
        </w:rPr>
        <w:t xml:space="preserve">использовали не по назначению денежные средства, зачисленные на </w:t>
      </w:r>
      <w:r w:rsidRPr="003551A3">
        <w:rPr>
          <w:szCs w:val="30"/>
        </w:rPr>
        <w:t>корпоративн</w:t>
      </w:r>
      <w:r>
        <w:rPr>
          <w:szCs w:val="30"/>
        </w:rPr>
        <w:t>ую</w:t>
      </w:r>
      <w:r w:rsidRPr="003551A3">
        <w:rPr>
          <w:szCs w:val="30"/>
        </w:rPr>
        <w:t xml:space="preserve"> карточк</w:t>
      </w:r>
      <w:r>
        <w:rPr>
          <w:szCs w:val="30"/>
        </w:rPr>
        <w:t>у организации, которая находилась в их распоряжении. Денежные средства предназначались для</w:t>
      </w:r>
      <w:r w:rsidRPr="003551A3">
        <w:rPr>
          <w:szCs w:val="30"/>
        </w:rPr>
        <w:t xml:space="preserve"> хозяйственны</w:t>
      </w:r>
      <w:r>
        <w:rPr>
          <w:szCs w:val="30"/>
        </w:rPr>
        <w:t>х</w:t>
      </w:r>
      <w:r w:rsidRPr="003551A3">
        <w:rPr>
          <w:szCs w:val="30"/>
        </w:rPr>
        <w:t xml:space="preserve"> нужд организации</w:t>
      </w:r>
      <w:r>
        <w:rPr>
          <w:szCs w:val="30"/>
        </w:rPr>
        <w:t>.</w:t>
      </w:r>
    </w:p>
    <w:p w14:paraId="11182619" w14:textId="77777777" w:rsidR="008D6BBF" w:rsidRDefault="008D6BBF" w:rsidP="008D6BBF">
      <w:pPr>
        <w:pStyle w:val="1"/>
        <w:keepNext w:val="0"/>
        <w:widowControl w:val="0"/>
        <w:ind w:right="-1" w:firstLine="709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Указанными лицами </w:t>
      </w:r>
      <w:r w:rsidRPr="00C32AE1">
        <w:rPr>
          <w:sz w:val="30"/>
          <w:szCs w:val="30"/>
          <w:lang w:val="ru-RU"/>
        </w:rPr>
        <w:t>отчеты об израсходованных суммах с приложением документов, подтверждающих произведенные расходы,</w:t>
      </w:r>
      <w:r>
        <w:rPr>
          <w:sz w:val="30"/>
          <w:szCs w:val="30"/>
          <w:lang w:val="ru-RU"/>
        </w:rPr>
        <w:t xml:space="preserve"> не </w:t>
      </w:r>
      <w:r w:rsidRPr="00C32AE1">
        <w:rPr>
          <w:sz w:val="30"/>
          <w:szCs w:val="30"/>
          <w:lang w:val="ru-RU"/>
        </w:rPr>
        <w:t>представл</w:t>
      </w:r>
      <w:r>
        <w:rPr>
          <w:sz w:val="30"/>
          <w:szCs w:val="30"/>
          <w:lang w:val="ru-RU"/>
        </w:rPr>
        <w:t xml:space="preserve">ялись, денежные </w:t>
      </w:r>
      <w:r w:rsidRPr="00C32AE1">
        <w:rPr>
          <w:sz w:val="30"/>
          <w:szCs w:val="30"/>
          <w:lang w:val="ru-RU"/>
        </w:rPr>
        <w:t>сумм</w:t>
      </w:r>
      <w:r>
        <w:rPr>
          <w:sz w:val="30"/>
          <w:szCs w:val="30"/>
          <w:lang w:val="ru-RU"/>
        </w:rPr>
        <w:t xml:space="preserve">ы, </w:t>
      </w:r>
      <w:r>
        <w:rPr>
          <w:sz w:val="30"/>
          <w:szCs w:val="30"/>
        </w:rPr>
        <w:t>как неиспользованные</w:t>
      </w:r>
      <w:r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</w:rPr>
        <w:t>не</w:t>
      </w:r>
      <w:r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возвращ</w:t>
      </w:r>
      <w:r>
        <w:rPr>
          <w:sz w:val="30"/>
          <w:szCs w:val="30"/>
          <w:lang w:val="ru-RU"/>
        </w:rPr>
        <w:t>ались.</w:t>
      </w:r>
    </w:p>
    <w:p w14:paraId="667A492C" w14:textId="77777777" w:rsidR="008D6BBF" w:rsidRDefault="008D6BBF" w:rsidP="008D6BBF">
      <w:pPr>
        <w:ind w:firstLine="709"/>
        <w:jc w:val="both"/>
        <w:rPr>
          <w:szCs w:val="30"/>
        </w:rPr>
      </w:pPr>
      <w:r>
        <w:rPr>
          <w:szCs w:val="30"/>
        </w:rPr>
        <w:t xml:space="preserve">Общая сумма неучтенных доходов работников составила </w:t>
      </w:r>
      <w:r w:rsidRPr="00FA620A">
        <w:rPr>
          <w:szCs w:val="30"/>
        </w:rPr>
        <w:t>16,6 тыс. рублей</w:t>
      </w:r>
      <w:r>
        <w:rPr>
          <w:szCs w:val="30"/>
        </w:rPr>
        <w:t>.</w:t>
      </w:r>
      <w:r w:rsidRPr="00FA620A">
        <w:rPr>
          <w:szCs w:val="30"/>
        </w:rPr>
        <w:t xml:space="preserve"> Сумма доначисленного подоходного налога по акту составила</w:t>
      </w:r>
      <w:r>
        <w:rPr>
          <w:szCs w:val="30"/>
        </w:rPr>
        <w:t xml:space="preserve"> 2</w:t>
      </w:r>
      <w:r w:rsidRPr="00FA620A">
        <w:rPr>
          <w:szCs w:val="30"/>
        </w:rPr>
        <w:t>,</w:t>
      </w:r>
      <w:r>
        <w:rPr>
          <w:szCs w:val="30"/>
        </w:rPr>
        <w:t>2</w:t>
      </w:r>
      <w:r w:rsidRPr="00FA620A">
        <w:rPr>
          <w:szCs w:val="30"/>
        </w:rPr>
        <w:t> тыс. руб</w:t>
      </w:r>
      <w:r>
        <w:rPr>
          <w:szCs w:val="30"/>
        </w:rPr>
        <w:t>лей</w:t>
      </w:r>
      <w:r w:rsidRPr="00FA620A">
        <w:rPr>
          <w:szCs w:val="30"/>
        </w:rPr>
        <w:t>.</w:t>
      </w:r>
    </w:p>
    <w:p w14:paraId="7C5610BF" w14:textId="77777777" w:rsidR="008D6BBF" w:rsidRDefault="008D6BBF" w:rsidP="008D6BBF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42588">
        <w:rPr>
          <w:rFonts w:eastAsia="Calibri"/>
          <w:szCs w:val="30"/>
          <w:lang w:eastAsia="en-US"/>
        </w:rPr>
        <w:t>Также установлено</w:t>
      </w:r>
      <w:r w:rsidRPr="005E1F63">
        <w:rPr>
          <w:szCs w:val="30"/>
        </w:rPr>
        <w:t xml:space="preserve"> </w:t>
      </w:r>
      <w:r w:rsidRPr="00EB23C5">
        <w:rPr>
          <w:szCs w:val="30"/>
        </w:rPr>
        <w:t>неправомерно</w:t>
      </w:r>
      <w:r>
        <w:rPr>
          <w:szCs w:val="30"/>
        </w:rPr>
        <w:t>е</w:t>
      </w:r>
      <w:r w:rsidRPr="00EB23C5">
        <w:rPr>
          <w:szCs w:val="30"/>
        </w:rPr>
        <w:t xml:space="preserve"> примен</w:t>
      </w:r>
      <w:r>
        <w:rPr>
          <w:szCs w:val="30"/>
        </w:rPr>
        <w:t>ение</w:t>
      </w:r>
      <w:r w:rsidRPr="005E1F63">
        <w:rPr>
          <w:rFonts w:eastAsia="Calibri"/>
          <w:szCs w:val="30"/>
          <w:lang w:eastAsia="en-US"/>
        </w:rPr>
        <w:t xml:space="preserve"> </w:t>
      </w:r>
      <w:r w:rsidRPr="00142588">
        <w:rPr>
          <w:rFonts w:eastAsia="Calibri"/>
          <w:szCs w:val="30"/>
          <w:lang w:eastAsia="en-US"/>
        </w:rPr>
        <w:t>организаци</w:t>
      </w:r>
      <w:r>
        <w:rPr>
          <w:rFonts w:eastAsia="Calibri"/>
          <w:szCs w:val="30"/>
          <w:lang w:eastAsia="en-US"/>
        </w:rPr>
        <w:t>ей</w:t>
      </w:r>
      <w:r w:rsidRPr="00EB23C5">
        <w:rPr>
          <w:szCs w:val="30"/>
        </w:rPr>
        <w:t xml:space="preserve"> упрощенн</w:t>
      </w:r>
      <w:r>
        <w:rPr>
          <w:szCs w:val="30"/>
        </w:rPr>
        <w:t>ой</w:t>
      </w:r>
      <w:r w:rsidRPr="00EB23C5">
        <w:rPr>
          <w:szCs w:val="30"/>
        </w:rPr>
        <w:t xml:space="preserve"> систем</w:t>
      </w:r>
      <w:r>
        <w:rPr>
          <w:szCs w:val="30"/>
        </w:rPr>
        <w:t>ы</w:t>
      </w:r>
      <w:r w:rsidRPr="00EB23C5">
        <w:rPr>
          <w:szCs w:val="30"/>
        </w:rPr>
        <w:t xml:space="preserve"> налогообложения</w:t>
      </w:r>
      <w:r>
        <w:rPr>
          <w:szCs w:val="30"/>
        </w:rPr>
        <w:t xml:space="preserve"> (далее – УСН) </w:t>
      </w:r>
      <w:r w:rsidRPr="00EB23C5">
        <w:rPr>
          <w:szCs w:val="30"/>
        </w:rPr>
        <w:t>в 2019</w:t>
      </w:r>
      <w:r>
        <w:rPr>
          <w:szCs w:val="30"/>
        </w:rPr>
        <w:t xml:space="preserve"> – </w:t>
      </w:r>
      <w:r w:rsidRPr="00EB23C5">
        <w:rPr>
          <w:szCs w:val="30"/>
        </w:rPr>
        <w:t>2020 годах</w:t>
      </w:r>
      <w:r w:rsidRPr="00014BBB">
        <w:rPr>
          <w:szCs w:val="30"/>
        </w:rPr>
        <w:t xml:space="preserve"> </w:t>
      </w:r>
      <w:r>
        <w:rPr>
          <w:szCs w:val="30"/>
        </w:rPr>
        <w:t xml:space="preserve">в связи со сдачей </w:t>
      </w:r>
      <w:r w:rsidRPr="00142588">
        <w:rPr>
          <w:rFonts w:eastAsia="Calibri"/>
          <w:szCs w:val="30"/>
          <w:lang w:eastAsia="en-US"/>
        </w:rPr>
        <w:t>по договору субаренды в срочное возмездное пользование</w:t>
      </w:r>
      <w:r w:rsidRPr="00B932BE">
        <w:rPr>
          <w:rFonts w:eastAsia="Calibri"/>
          <w:szCs w:val="30"/>
          <w:lang w:eastAsia="en-US"/>
        </w:rPr>
        <w:t xml:space="preserve"> </w:t>
      </w:r>
      <w:r w:rsidRPr="00142588">
        <w:rPr>
          <w:rFonts w:eastAsia="Calibri"/>
          <w:szCs w:val="30"/>
          <w:lang w:eastAsia="en-US"/>
        </w:rPr>
        <w:t>нежило</w:t>
      </w:r>
      <w:r>
        <w:rPr>
          <w:rFonts w:eastAsia="Calibri"/>
          <w:szCs w:val="30"/>
          <w:lang w:eastAsia="en-US"/>
        </w:rPr>
        <w:t>го</w:t>
      </w:r>
      <w:r w:rsidRPr="00142588">
        <w:rPr>
          <w:rFonts w:eastAsia="Calibri"/>
          <w:szCs w:val="30"/>
          <w:lang w:eastAsia="en-US"/>
        </w:rPr>
        <w:t xml:space="preserve"> помещени</w:t>
      </w:r>
      <w:r>
        <w:rPr>
          <w:rFonts w:eastAsia="Calibri"/>
          <w:szCs w:val="30"/>
          <w:lang w:eastAsia="en-US"/>
        </w:rPr>
        <w:t>я</w:t>
      </w:r>
      <w:r w:rsidRPr="00142588">
        <w:rPr>
          <w:rFonts w:eastAsia="Calibri"/>
          <w:szCs w:val="30"/>
          <w:lang w:eastAsia="en-US"/>
        </w:rPr>
        <w:t xml:space="preserve">, не </w:t>
      </w:r>
      <w:r>
        <w:rPr>
          <w:rFonts w:eastAsia="Calibri"/>
          <w:szCs w:val="30"/>
          <w:lang w:eastAsia="en-US"/>
        </w:rPr>
        <w:t xml:space="preserve">находящегося </w:t>
      </w:r>
      <w:r w:rsidRPr="00142588">
        <w:rPr>
          <w:szCs w:val="30"/>
        </w:rPr>
        <w:t>у нее на праве собственности (общей собственности), хозяйственного ведения</w:t>
      </w:r>
      <w:r>
        <w:rPr>
          <w:szCs w:val="30"/>
        </w:rPr>
        <w:t xml:space="preserve">. В результате </w:t>
      </w:r>
      <w:r w:rsidRPr="00142588">
        <w:rPr>
          <w:rFonts w:eastAsia="Calibri"/>
          <w:szCs w:val="30"/>
          <w:lang w:eastAsia="en-US"/>
        </w:rPr>
        <w:t>организаци</w:t>
      </w:r>
      <w:r>
        <w:rPr>
          <w:rFonts w:eastAsia="Calibri"/>
          <w:szCs w:val="30"/>
          <w:lang w:eastAsia="en-US"/>
        </w:rPr>
        <w:t>я за этот период привлечена к налогообложению в общеустановленном порядке.</w:t>
      </w:r>
    </w:p>
    <w:p w14:paraId="0CCD6195" w14:textId="77777777" w:rsidR="008D6BBF" w:rsidRPr="00800F30" w:rsidRDefault="008D6BBF" w:rsidP="008D6BBF">
      <w:pPr>
        <w:ind w:firstLine="709"/>
        <w:jc w:val="both"/>
        <w:rPr>
          <w:szCs w:val="30"/>
        </w:rPr>
      </w:pPr>
      <w:r>
        <w:rPr>
          <w:szCs w:val="30"/>
        </w:rPr>
        <w:t>Всего по</w:t>
      </w:r>
      <w:r w:rsidRPr="00494281">
        <w:rPr>
          <w:szCs w:val="30"/>
        </w:rPr>
        <w:t xml:space="preserve"> результатам проверки </w:t>
      </w:r>
      <w:r>
        <w:rPr>
          <w:szCs w:val="30"/>
        </w:rPr>
        <w:t xml:space="preserve">доначислено 76,2 тыс. рублей, в том </w:t>
      </w:r>
      <w:r w:rsidRPr="00494281">
        <w:rPr>
          <w:szCs w:val="30"/>
        </w:rPr>
        <w:t>налогов</w:t>
      </w:r>
      <w:r>
        <w:rPr>
          <w:szCs w:val="30"/>
        </w:rPr>
        <w:t xml:space="preserve"> – 68,0 тыс. рублей, </w:t>
      </w:r>
      <w:r w:rsidRPr="00494281">
        <w:rPr>
          <w:szCs w:val="30"/>
        </w:rPr>
        <w:t xml:space="preserve">пени </w:t>
      </w:r>
      <w:r>
        <w:rPr>
          <w:szCs w:val="30"/>
        </w:rPr>
        <w:t>– 8,2</w:t>
      </w:r>
      <w:r w:rsidRPr="00494281">
        <w:rPr>
          <w:szCs w:val="30"/>
        </w:rPr>
        <w:t xml:space="preserve"> тыс. рублей</w:t>
      </w:r>
      <w:r>
        <w:rPr>
          <w:szCs w:val="30"/>
        </w:rPr>
        <w:t>.</w:t>
      </w:r>
    </w:p>
    <w:p w14:paraId="3E253DB6" w14:textId="77777777" w:rsidR="008D6BBF" w:rsidRDefault="008D6BBF" w:rsidP="008D6BBF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Аналогичные нарушения использования работниками денежных средств не по назначению, зачисленных на </w:t>
      </w:r>
      <w:r w:rsidRPr="003551A3">
        <w:rPr>
          <w:szCs w:val="30"/>
        </w:rPr>
        <w:t>корпоративн</w:t>
      </w:r>
      <w:r>
        <w:rPr>
          <w:szCs w:val="30"/>
        </w:rPr>
        <w:t>ую</w:t>
      </w:r>
      <w:r w:rsidRPr="003551A3">
        <w:rPr>
          <w:szCs w:val="30"/>
        </w:rPr>
        <w:t xml:space="preserve"> карточк</w:t>
      </w:r>
      <w:r>
        <w:rPr>
          <w:szCs w:val="30"/>
        </w:rPr>
        <w:t>у организации</w:t>
      </w:r>
      <w:r>
        <w:rPr>
          <w:color w:val="000000"/>
          <w:szCs w:val="30"/>
        </w:rPr>
        <w:t xml:space="preserve">, были установлены в ходе выездной проверки ЧТУП «Г», осуществляющего деятельность такси. Действующее законодательство нарушалось в период апреля 2016 </w:t>
      </w:r>
      <w:r w:rsidRPr="005B3F42">
        <w:rPr>
          <w:szCs w:val="30"/>
        </w:rPr>
        <w:t xml:space="preserve">года по </w:t>
      </w:r>
      <w:r>
        <w:rPr>
          <w:szCs w:val="30"/>
        </w:rPr>
        <w:t>сентябрь</w:t>
      </w:r>
      <w:r w:rsidRPr="005B3F42">
        <w:rPr>
          <w:szCs w:val="30"/>
        </w:rPr>
        <w:t xml:space="preserve"> 20</w:t>
      </w:r>
      <w:r>
        <w:rPr>
          <w:szCs w:val="30"/>
        </w:rPr>
        <w:t>19 года.</w:t>
      </w:r>
    </w:p>
    <w:p w14:paraId="35BD4BE1" w14:textId="77777777" w:rsidR="008D6BBF" w:rsidRDefault="008D6BBF" w:rsidP="008D6BBF">
      <w:pPr>
        <w:ind w:firstLine="709"/>
        <w:jc w:val="both"/>
        <w:rPr>
          <w:szCs w:val="30"/>
        </w:rPr>
      </w:pPr>
      <w:r>
        <w:rPr>
          <w:szCs w:val="30"/>
        </w:rPr>
        <w:t>Кроме того, часть дохода, полученного организацией от оказания услуг по перевозке пассажиров, оплаченных за наличный расчет, оставалась в распоряжении предприятия без налогообложения.</w:t>
      </w:r>
    </w:p>
    <w:p w14:paraId="3A14CBA2" w14:textId="77777777" w:rsidR="008D6BBF" w:rsidRDefault="008D6BBF" w:rsidP="008D6BBF">
      <w:pPr>
        <w:ind w:firstLine="709"/>
        <w:jc w:val="both"/>
        <w:rPr>
          <w:bCs/>
          <w:szCs w:val="30"/>
        </w:rPr>
      </w:pPr>
      <w:r>
        <w:rPr>
          <w:szCs w:val="30"/>
        </w:rPr>
        <w:t xml:space="preserve">Общая сумма доходов работников, с которой не уплачен </w:t>
      </w:r>
      <w:r w:rsidRPr="00800F30">
        <w:rPr>
          <w:szCs w:val="30"/>
        </w:rPr>
        <w:t>подоходн</w:t>
      </w:r>
      <w:r>
        <w:rPr>
          <w:szCs w:val="30"/>
        </w:rPr>
        <w:t>ый</w:t>
      </w:r>
      <w:r w:rsidRPr="00800F30">
        <w:rPr>
          <w:szCs w:val="30"/>
        </w:rPr>
        <w:t xml:space="preserve"> </w:t>
      </w:r>
      <w:r>
        <w:rPr>
          <w:szCs w:val="30"/>
        </w:rPr>
        <w:t xml:space="preserve">налог, составила 174,5 тыс. рублей. Предъявлен к уплате </w:t>
      </w:r>
      <w:r w:rsidRPr="00B24C5B">
        <w:rPr>
          <w:szCs w:val="30"/>
        </w:rPr>
        <w:t>подоходн</w:t>
      </w:r>
      <w:r>
        <w:rPr>
          <w:szCs w:val="30"/>
        </w:rPr>
        <w:t>ый</w:t>
      </w:r>
      <w:r w:rsidRPr="00B24C5B">
        <w:rPr>
          <w:szCs w:val="30"/>
        </w:rPr>
        <w:t xml:space="preserve"> налог</w:t>
      </w:r>
      <w:r>
        <w:rPr>
          <w:szCs w:val="30"/>
        </w:rPr>
        <w:t xml:space="preserve"> в сумме </w:t>
      </w:r>
      <w:r w:rsidRPr="00B24C5B">
        <w:rPr>
          <w:bCs/>
          <w:szCs w:val="30"/>
        </w:rPr>
        <w:t>22,7 тыс. рублей.</w:t>
      </w:r>
    </w:p>
    <w:p w14:paraId="4AD4D7F9" w14:textId="77777777" w:rsidR="008D6BBF" w:rsidRDefault="008D6BBF" w:rsidP="008D6BBF">
      <w:pPr>
        <w:autoSpaceDE w:val="0"/>
        <w:autoSpaceDN w:val="0"/>
        <w:adjustRightInd w:val="0"/>
        <w:ind w:firstLine="709"/>
        <w:jc w:val="both"/>
      </w:pPr>
      <w:r>
        <w:rPr>
          <w:spacing w:val="-2"/>
          <w:szCs w:val="30"/>
        </w:rPr>
        <w:lastRenderedPageBreak/>
        <w:t xml:space="preserve">Кроме того, плательщиком </w:t>
      </w:r>
      <w:r>
        <w:rPr>
          <w:color w:val="000000"/>
          <w:szCs w:val="30"/>
        </w:rPr>
        <w:t xml:space="preserve">за 2016-2018 </w:t>
      </w:r>
      <w:r w:rsidRPr="009D1497">
        <w:rPr>
          <w:szCs w:val="30"/>
        </w:rPr>
        <w:t xml:space="preserve">годы </w:t>
      </w:r>
      <w:r w:rsidRPr="00865513">
        <w:rPr>
          <w:color w:val="000000"/>
          <w:szCs w:val="30"/>
        </w:rPr>
        <w:t>заниж</w:t>
      </w:r>
      <w:r>
        <w:rPr>
          <w:color w:val="000000"/>
          <w:szCs w:val="30"/>
        </w:rPr>
        <w:t>алась</w:t>
      </w:r>
      <w:r w:rsidRPr="00865513">
        <w:rPr>
          <w:color w:val="000000"/>
          <w:szCs w:val="30"/>
        </w:rPr>
        <w:t xml:space="preserve"> налогов</w:t>
      </w:r>
      <w:r>
        <w:rPr>
          <w:color w:val="000000"/>
          <w:szCs w:val="30"/>
        </w:rPr>
        <w:t>ая</w:t>
      </w:r>
      <w:r w:rsidRPr="00865513">
        <w:rPr>
          <w:color w:val="000000"/>
          <w:szCs w:val="30"/>
        </w:rPr>
        <w:t xml:space="preserve"> баз</w:t>
      </w:r>
      <w:r>
        <w:rPr>
          <w:color w:val="000000"/>
          <w:szCs w:val="30"/>
        </w:rPr>
        <w:t xml:space="preserve">а по </w:t>
      </w:r>
      <w:r w:rsidRPr="00865513">
        <w:rPr>
          <w:color w:val="000000"/>
          <w:szCs w:val="30"/>
        </w:rPr>
        <w:t>налог</w:t>
      </w:r>
      <w:r>
        <w:rPr>
          <w:color w:val="000000"/>
          <w:szCs w:val="30"/>
        </w:rPr>
        <w:t>у</w:t>
      </w:r>
      <w:r w:rsidRPr="00865513">
        <w:rPr>
          <w:color w:val="000000"/>
          <w:szCs w:val="30"/>
        </w:rPr>
        <w:t xml:space="preserve"> при </w:t>
      </w:r>
      <w:r>
        <w:rPr>
          <w:color w:val="000000"/>
          <w:szCs w:val="30"/>
        </w:rPr>
        <w:t xml:space="preserve">УСН, а также по </w:t>
      </w:r>
      <w:r w:rsidRPr="00D1713C">
        <w:rPr>
          <w:szCs w:val="30"/>
        </w:rPr>
        <w:t>подоходн</w:t>
      </w:r>
      <w:r>
        <w:rPr>
          <w:szCs w:val="30"/>
        </w:rPr>
        <w:t>ому</w:t>
      </w:r>
      <w:r w:rsidRPr="00D1713C">
        <w:rPr>
          <w:szCs w:val="30"/>
        </w:rPr>
        <w:t xml:space="preserve"> налог</w:t>
      </w:r>
      <w:r>
        <w:rPr>
          <w:szCs w:val="30"/>
        </w:rPr>
        <w:t>у</w:t>
      </w:r>
      <w:r w:rsidRPr="00D1713C">
        <w:rPr>
          <w:szCs w:val="30"/>
        </w:rPr>
        <w:t xml:space="preserve"> в результате </w:t>
      </w:r>
      <w:r w:rsidRPr="00D1713C">
        <w:rPr>
          <w:bCs/>
          <w:szCs w:val="30"/>
        </w:rPr>
        <w:t>применени</w:t>
      </w:r>
      <w:r>
        <w:rPr>
          <w:bCs/>
          <w:szCs w:val="30"/>
        </w:rPr>
        <w:t>я</w:t>
      </w:r>
      <w:r w:rsidRPr="00D1713C">
        <w:rPr>
          <w:bCs/>
          <w:szCs w:val="30"/>
        </w:rPr>
        <w:t xml:space="preserve"> </w:t>
      </w:r>
      <w:r w:rsidRPr="00D1713C">
        <w:rPr>
          <w:szCs w:val="30"/>
        </w:rPr>
        <w:t xml:space="preserve">с </w:t>
      </w:r>
      <w:r>
        <w:rPr>
          <w:szCs w:val="30"/>
        </w:rPr>
        <w:t xml:space="preserve">февраля 2016 года по июль 2019 года </w:t>
      </w:r>
      <w:r w:rsidRPr="00D1713C">
        <w:rPr>
          <w:bCs/>
          <w:szCs w:val="30"/>
        </w:rPr>
        <w:t>стандартн</w:t>
      </w:r>
      <w:r>
        <w:rPr>
          <w:bCs/>
          <w:szCs w:val="30"/>
        </w:rPr>
        <w:t>ых</w:t>
      </w:r>
      <w:r w:rsidRPr="00D1713C">
        <w:rPr>
          <w:bCs/>
          <w:szCs w:val="30"/>
        </w:rPr>
        <w:t xml:space="preserve"> налогов</w:t>
      </w:r>
      <w:r>
        <w:rPr>
          <w:bCs/>
          <w:szCs w:val="30"/>
        </w:rPr>
        <w:t>ых</w:t>
      </w:r>
      <w:r w:rsidRPr="00D1713C">
        <w:rPr>
          <w:bCs/>
          <w:szCs w:val="30"/>
        </w:rPr>
        <w:t xml:space="preserve"> вычет</w:t>
      </w:r>
      <w:r>
        <w:rPr>
          <w:bCs/>
          <w:szCs w:val="30"/>
        </w:rPr>
        <w:t>ов в нарушение условий, предусмотренных законодательством для применения такого вычета,</w:t>
      </w:r>
      <w:r w:rsidRPr="00D1713C">
        <w:rPr>
          <w:bCs/>
          <w:szCs w:val="30"/>
        </w:rPr>
        <w:t xml:space="preserve"> </w:t>
      </w:r>
      <w:r w:rsidRPr="00D1713C">
        <w:rPr>
          <w:szCs w:val="30"/>
        </w:rPr>
        <w:t>занижени</w:t>
      </w:r>
      <w:r>
        <w:rPr>
          <w:szCs w:val="30"/>
        </w:rPr>
        <w:t>е</w:t>
      </w:r>
      <w:r w:rsidRPr="00D1713C">
        <w:rPr>
          <w:szCs w:val="30"/>
        </w:rPr>
        <w:t xml:space="preserve"> </w:t>
      </w:r>
      <w:r>
        <w:rPr>
          <w:szCs w:val="30"/>
        </w:rPr>
        <w:t>налоговой</w:t>
      </w:r>
      <w:r w:rsidRPr="00D1713C">
        <w:rPr>
          <w:szCs w:val="30"/>
        </w:rPr>
        <w:t xml:space="preserve"> базы </w:t>
      </w:r>
      <w:r>
        <w:rPr>
          <w:szCs w:val="30"/>
        </w:rPr>
        <w:t>указанного налога по</w:t>
      </w:r>
      <w:r w:rsidRPr="00D1713C">
        <w:rPr>
          <w:szCs w:val="30"/>
        </w:rPr>
        <w:t xml:space="preserve"> </w:t>
      </w:r>
      <w:r w:rsidRPr="00D1713C">
        <w:t>доход</w:t>
      </w:r>
      <w:r>
        <w:t>ам</w:t>
      </w:r>
      <w:r w:rsidRPr="00D1713C">
        <w:t xml:space="preserve"> от сдачи в аренду транспортных средств</w:t>
      </w:r>
      <w:r>
        <w:t xml:space="preserve"> с октября по ноябрь 2018 года.</w:t>
      </w:r>
    </w:p>
    <w:p w14:paraId="626E484B" w14:textId="77777777" w:rsidR="008D6BBF" w:rsidRPr="00800F30" w:rsidRDefault="008D6BBF" w:rsidP="008D6BBF">
      <w:pPr>
        <w:ind w:firstLine="709"/>
        <w:jc w:val="both"/>
        <w:rPr>
          <w:szCs w:val="30"/>
        </w:rPr>
      </w:pPr>
      <w:r>
        <w:rPr>
          <w:szCs w:val="30"/>
        </w:rPr>
        <w:t>Всего по</w:t>
      </w:r>
      <w:r w:rsidRPr="00494281">
        <w:rPr>
          <w:szCs w:val="30"/>
        </w:rPr>
        <w:t xml:space="preserve"> результатам проверки </w:t>
      </w:r>
      <w:r>
        <w:rPr>
          <w:szCs w:val="30"/>
        </w:rPr>
        <w:t xml:space="preserve">предъявлено 37,1 тыс. рублей, в том </w:t>
      </w:r>
      <w:r w:rsidRPr="00494281">
        <w:rPr>
          <w:szCs w:val="30"/>
        </w:rPr>
        <w:t>налогов</w:t>
      </w:r>
      <w:r>
        <w:rPr>
          <w:szCs w:val="30"/>
        </w:rPr>
        <w:t xml:space="preserve"> – 29,6 тыс. рублей, </w:t>
      </w:r>
      <w:r w:rsidRPr="00494281">
        <w:rPr>
          <w:szCs w:val="30"/>
        </w:rPr>
        <w:t xml:space="preserve">пени </w:t>
      </w:r>
      <w:r>
        <w:rPr>
          <w:szCs w:val="30"/>
        </w:rPr>
        <w:t>– 7,5</w:t>
      </w:r>
      <w:r w:rsidRPr="00494281">
        <w:rPr>
          <w:szCs w:val="30"/>
        </w:rPr>
        <w:t xml:space="preserve"> тыс. рублей</w:t>
      </w:r>
      <w:r>
        <w:rPr>
          <w:szCs w:val="30"/>
        </w:rPr>
        <w:t>.</w:t>
      </w:r>
    </w:p>
    <w:p w14:paraId="2227E149" w14:textId="7F6C1C1B" w:rsidR="00A46AA9" w:rsidRDefault="00A46AA9" w:rsidP="008D6BBF">
      <w:pPr>
        <w:jc w:val="right"/>
      </w:pPr>
    </w:p>
    <w:p w14:paraId="654ACF0A" w14:textId="77777777" w:rsidR="008D6BBF" w:rsidRPr="00B63A71" w:rsidRDefault="008D6BBF" w:rsidP="00B63A71">
      <w:pPr>
        <w:jc w:val="right"/>
      </w:pPr>
      <w:r w:rsidRPr="00B63A71">
        <w:t>Пресс-центр инспекции МНС</w:t>
      </w:r>
    </w:p>
    <w:p w14:paraId="01F59132" w14:textId="77777777" w:rsidR="008D6BBF" w:rsidRPr="00B63A71" w:rsidRDefault="008D6BBF" w:rsidP="00B63A71">
      <w:pPr>
        <w:jc w:val="right"/>
      </w:pPr>
      <w:r w:rsidRPr="00B63A71">
        <w:t>Республики Беларусь</w:t>
      </w:r>
    </w:p>
    <w:p w14:paraId="44CFE77B" w14:textId="77777777" w:rsidR="008D6BBF" w:rsidRPr="00B63A71" w:rsidRDefault="008D6BBF" w:rsidP="00B63A71">
      <w:pPr>
        <w:jc w:val="right"/>
      </w:pPr>
      <w:r w:rsidRPr="00B63A71">
        <w:t>по Могилевской области</w:t>
      </w:r>
    </w:p>
    <w:sectPr w:rsidR="008D6BB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F"/>
    <w:rsid w:val="001A0E42"/>
    <w:rsid w:val="00390083"/>
    <w:rsid w:val="003C29C1"/>
    <w:rsid w:val="00533D64"/>
    <w:rsid w:val="008D6BBF"/>
    <w:rsid w:val="0094746F"/>
    <w:rsid w:val="00A46AA9"/>
    <w:rsid w:val="00C6491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5F84"/>
  <w15:chartTrackingRefBased/>
  <w15:docId w15:val="{BFF25620-34CF-49BC-A295-99860A8F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B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D6BBF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BBF"/>
    <w:rPr>
      <w:rFonts w:eastAsia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2021-11-01T13:25:00Z</cp:lastPrinted>
  <dcterms:created xsi:type="dcterms:W3CDTF">2021-11-01T13:25:00Z</dcterms:created>
  <dcterms:modified xsi:type="dcterms:W3CDTF">2021-12-27T11:08:00Z</dcterms:modified>
</cp:coreProperties>
</file>