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6D" w:rsidRPr="009509B1" w:rsidRDefault="00295C6D" w:rsidP="00950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09B1">
        <w:rPr>
          <w:rFonts w:ascii="Times New Roman" w:hAnsi="Times New Roman" w:cs="Times New Roman"/>
          <w:sz w:val="28"/>
          <w:szCs w:val="28"/>
          <w:u w:val="single"/>
        </w:rPr>
        <w:t>Социально-экологический проект "Добрая авоська"</w:t>
      </w:r>
    </w:p>
    <w:p w:rsidR="009509B1" w:rsidRDefault="009509B1" w:rsidP="00950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C6D" w:rsidRPr="009509B1" w:rsidRDefault="00295C6D" w:rsidP="00950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B1">
        <w:rPr>
          <w:rFonts w:ascii="Times New Roman" w:hAnsi="Times New Roman" w:cs="Times New Roman"/>
          <w:sz w:val="28"/>
          <w:szCs w:val="28"/>
        </w:rPr>
        <w:t>Унитарное предприятие «Кока-Кола Бевриджиз Белоруссия» запустило социально-экологический проект «До</w:t>
      </w:r>
      <w:bookmarkStart w:id="0" w:name="_GoBack"/>
      <w:bookmarkEnd w:id="0"/>
      <w:r w:rsidRPr="009509B1">
        <w:rPr>
          <w:rFonts w:ascii="Times New Roman" w:hAnsi="Times New Roman" w:cs="Times New Roman"/>
          <w:sz w:val="28"/>
          <w:szCs w:val="28"/>
        </w:rPr>
        <w:t>брая авоська» совместно с ОО «Белорусское товарищество инвалидов по зрению». Ключевая цель – снизить потребление одноразовой упаковки из полиэтилена и пластика и дать работу людям с ограниченными возможностями. А также на практике доказать: экономичная, удобная, интересная для покупателя альтернатива одноразовым пакетам есть.</w:t>
      </w:r>
    </w:p>
    <w:p w:rsidR="00295C6D" w:rsidRPr="009509B1" w:rsidRDefault="00295C6D" w:rsidP="00950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B1">
        <w:rPr>
          <w:rFonts w:ascii="Times New Roman" w:hAnsi="Times New Roman" w:cs="Times New Roman"/>
          <w:sz w:val="28"/>
          <w:szCs w:val="28"/>
        </w:rPr>
        <w:t>Недаром говорят: новое – хорошо забытое старое. Плетеные сумки были в моде еще в прошлом веке. Но потом одноразовый пластик безжалостно вытеснил их из обихода. И совершенно незаслуженно.</w:t>
      </w:r>
    </w:p>
    <w:p w:rsidR="00295C6D" w:rsidRPr="009509B1" w:rsidRDefault="00295C6D" w:rsidP="00950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B1">
        <w:rPr>
          <w:rFonts w:ascii="Times New Roman" w:hAnsi="Times New Roman" w:cs="Times New Roman"/>
          <w:sz w:val="28"/>
          <w:szCs w:val="28"/>
        </w:rPr>
        <w:t>Сегодня «Кока-Кола Бевриджиз Белоруссия»  помогает ОО «БелТИЗ» развивать производство доброй авоськи и сформировать устойчивый спрос на экосумки среди населения. Совместная работа бизнеса и общественной организации должна привести к созданию новых рабочих мест среди инвалидов. Так, первая партия экосумок была приобретена компанией у социального предприятия УП «Фильтр», где трудоустроена слабовидящая женщина из Новогрудка, которая сплела те самые авоськи. Следуя правилам закупок предприятия, авоська получила сертификат качества и на данный момент может беспрепятственно продаваться на территории ЕАЭС. Благодаря тесному сотрудничеству унитарного предприятия «Кока-Кола Бевриджиз Белоруссия» с Международным государственным экологическим институтом им. А.Д.Сахарова БГУ и Министерством природных ресурсов и охраны окружающей среды Республики Беларусь добрые авоськи были впервые представлены участникам экологической конференции в Минске и ХV Экологического форума в Новогрудке. Студентки и совсем юные экологи организовали fashion show и продемонстрировали более чем 15 тыс. участникам, какой практичной и удобной может быть альтернатива одноразовому пакету.</w:t>
      </w:r>
    </w:p>
    <w:p w:rsidR="00295C6D" w:rsidRPr="009509B1" w:rsidRDefault="00295C6D" w:rsidP="00950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B1">
        <w:rPr>
          <w:rFonts w:ascii="Times New Roman" w:hAnsi="Times New Roman" w:cs="Times New Roman"/>
          <w:sz w:val="28"/>
          <w:szCs w:val="28"/>
        </w:rPr>
        <w:t>Авоська может быть не просто сумкой с утилитарным функционалом, но и модным аксессуарам. Сейчас сотрудники ОО «БелТИЗ» разрабатывают фирменный лейбл, а также расширяют цветовую гамму изделий. Сотрудники унитарного предприятия «Кока-Кола Бевриджиз Белоруссия» уже в полной мере оценили преимущества плетеных сумок. И стали амбассадорами проекта «Добрая авоська». Есть у проекта и свои хэштеги в социальных сетях: #плетидобро и #добраяавоська. Унитарное предприятие «Кока-Кола Бевриджиз Белоруссия»  приглашает всех экологически ответственных людей вступать в импровизированный клуб любителей доброй авоськи. Простая плетеная сумка может стать в Беларуси символом ответственности ее владельцев за окружающую среду, а также – социального благополучия: ведь авоськи дают работу людям с ограниченными возможностями.</w:t>
      </w:r>
    </w:p>
    <w:p w:rsidR="00295C6D" w:rsidRPr="009509B1" w:rsidRDefault="00295C6D" w:rsidP="00950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B1">
        <w:rPr>
          <w:rFonts w:ascii="Times New Roman" w:hAnsi="Times New Roman" w:cs="Times New Roman"/>
          <w:sz w:val="28"/>
          <w:szCs w:val="28"/>
        </w:rPr>
        <w:t>Ведь одна авоська заменяет до 400 пластиковых пакетов. Значит, избавляет планету от нескольких килограммов отходов пластика.</w:t>
      </w:r>
    </w:p>
    <w:p w:rsidR="005938DE" w:rsidRPr="009509B1" w:rsidRDefault="005938DE" w:rsidP="0095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38DE" w:rsidRPr="0095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6D"/>
    <w:rsid w:val="00295C6D"/>
    <w:rsid w:val="00400A49"/>
    <w:rsid w:val="005938DE"/>
    <w:rsid w:val="0095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3</cp:revision>
  <dcterms:created xsi:type="dcterms:W3CDTF">2019-09-18T14:47:00Z</dcterms:created>
  <dcterms:modified xsi:type="dcterms:W3CDTF">2019-09-18T14:48:00Z</dcterms:modified>
</cp:coreProperties>
</file>