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A" w:rsidRPr="0009396A" w:rsidRDefault="0009396A" w:rsidP="00093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ru-RU"/>
        </w:rPr>
        <w:t> </w:t>
      </w:r>
    </w:p>
    <w:p w:rsidR="0009396A" w:rsidRPr="00264F24" w:rsidRDefault="0009396A" w:rsidP="00AB1BFD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i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Уважаемые </w:t>
      </w:r>
      <w:r w:rsidR="004A3081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граждане</w:t>
      </w:r>
      <w:r w:rsidR="00C867DE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!</w:t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="004A308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</w:t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правление по труду, занятости и социальной защите </w:t>
      </w:r>
      <w:r w:rsidR="00C710A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Хотимского райисполкома </w:t>
      </w: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r w:rsidR="004A308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информирует о том, что для трудоустройства граждан, особо нуждающихся в социальной защите и не способных на равных условиях конкурировать на рынке </w:t>
      </w:r>
      <w:r w:rsidR="004A3081" w:rsidRPr="004A308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труда</w:t>
      </w:r>
      <w:r w:rsidR="00264F2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решением  Хотимского райисполкома   </w:t>
      </w:r>
      <w:r w:rsidR="00264F24" w:rsidRPr="00264F2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установлена  броня для приема на работу отдельных категорий граждан</w:t>
      </w:r>
      <w:r w:rsidR="004A3081" w:rsidRPr="00264F24">
        <w:rPr>
          <w:rFonts w:ascii="Arial" w:eastAsia="Times New Roman" w:hAnsi="Arial" w:cs="Arial"/>
          <w:i/>
          <w:color w:val="333333"/>
          <w:sz w:val="17"/>
          <w:szCs w:val="17"/>
          <w:lang w:eastAsia="ru-RU"/>
        </w:rPr>
        <w:t xml:space="preserve"> </w:t>
      </w:r>
      <w:r w:rsidR="00264F24" w:rsidRPr="00264F24">
        <w:rPr>
          <w:rFonts w:ascii="Arial" w:eastAsia="Times New Roman" w:hAnsi="Arial" w:cs="Arial"/>
          <w:bCs/>
          <w:color w:val="333333"/>
          <w:sz w:val="17"/>
          <w:lang w:eastAsia="ru-RU"/>
        </w:rPr>
        <w:t>согласно перечня организаций, которым доведена броня   для приема на работу граждан.</w:t>
      </w:r>
      <w:proofErr w:type="gramEnd"/>
    </w:p>
    <w:p w:rsidR="00264F24" w:rsidRDefault="0009396A" w:rsidP="00264F24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ОРГАНИЗАЦИЯ И ФИНАНСИРОВАНИЕ МЕРОПРИЯТИЙ ПО АДАПТАЦИИ ИНВАЛИДОВ К ТРУДОВОЙ ДЕЯТЕЛЬНОСТИ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Адаптация инвалидов к трудовой деятельност</w:t>
      </w:r>
      <w:proofErr w:type="gramStart"/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и-</w:t>
      </w:r>
      <w:proofErr w:type="gramEnd"/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 комплекс мероприятий направленных на: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приобретение, восстановление и развитие имеющихся  у инвалидов трудовых способностей и закрепление их в процессе осуществления трудовой деятельности;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повышение конкурентоспособности инвалидов на рынке труда;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трудоустройство инвалидов в соответствии с полученной или имеющейся специальностью (профессией). 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Адаптация инвалидов к трудовой деятельности может осуществляться в организациях любых организационно-правовых форм и у индивидуальных предпринимателей.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Наниматели, изъявившие желание осуществлять адаптацию инвалидов к трудовой деятельности,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законодательством.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Адаптация инвалидов к трудовой деятельности осуществляется при наличии у них специальности (профессии), кроме видов деятельности, не требующих профессиональной подготовки, в соответствии с индивидуальной программой реабилитации инвалидов, сформированной медико-реабилитационной экспертной комиссией, и может осуществляться в срок от шести месяцев до одного года.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Наниматели, изъявившие желание организовать адаптацию инвалидов к трудовой деятельности, подают в органы по труду, занятости и социальной защите по месту создания рабочего места заявление с указанием перечня специальностей (профессий), по которым возможна организация адаптации инвалидов к трудовой деятельности, количества и перечня вакантных рабочих мест, а также потребности в создании новых рабочих мест и возможностей дальнейшего трудоустройства инвалидов.</w:t>
      </w:r>
      <w:proofErr w:type="gramEnd"/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 К заявлению прилагаются расчеты финансовых затрат на организацию адаптации инвалидов к трудовой деятельности.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Финансирование мероприятий по адаптации инвалидов к трудовой деятельности за счет </w:t>
      </w:r>
      <w:proofErr w:type="gramStart"/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средств государственного внебюджетного Фонда социальной защиты населения Министерства труда</w:t>
      </w:r>
      <w:proofErr w:type="gramEnd"/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 и социальной защиты осуществляется органами по труду, занятости и социальной защите в виде выделения нанимателям денежных средств на приобретения оборудования, материалов, спецодежды, компенсацию затрат по оплате труда инвалидов.</w:t>
      </w:r>
    </w:p>
    <w:p w:rsidR="0009396A" w:rsidRPr="0009396A" w:rsidRDefault="0009396A" w:rsidP="0009396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9396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Нормативно-правовое обеспечение</w:t>
      </w:r>
    </w:p>
    <w:p w:rsidR="0009396A" w:rsidRDefault="0009396A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</w:pPr>
      <w:r w:rsidRPr="0009396A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Постановление Совета Министров Республики Беларусь от 02.02.2009 г. № 128 «Об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деятельности»</w:t>
      </w:r>
      <w:r w:rsidR="006642B7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.</w:t>
      </w:r>
    </w:p>
    <w:p w:rsidR="006642B7" w:rsidRPr="0009396A" w:rsidRDefault="006642B7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642B7" w:rsidRPr="006642B7" w:rsidRDefault="006642B7" w:rsidP="0009396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861DA" w:rsidRDefault="006861DA"/>
    <w:sectPr w:rsidR="006861DA" w:rsidSect="0068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396A"/>
    <w:rsid w:val="0000209E"/>
    <w:rsid w:val="00014AEA"/>
    <w:rsid w:val="00047749"/>
    <w:rsid w:val="0009396A"/>
    <w:rsid w:val="00264F24"/>
    <w:rsid w:val="00290C26"/>
    <w:rsid w:val="002D7341"/>
    <w:rsid w:val="003A5C2D"/>
    <w:rsid w:val="004A3081"/>
    <w:rsid w:val="006642B7"/>
    <w:rsid w:val="006861DA"/>
    <w:rsid w:val="00690ED3"/>
    <w:rsid w:val="007C4381"/>
    <w:rsid w:val="00934051"/>
    <w:rsid w:val="009B2C19"/>
    <w:rsid w:val="00AB1BFD"/>
    <w:rsid w:val="00AC6917"/>
    <w:rsid w:val="00C710A4"/>
    <w:rsid w:val="00C867DE"/>
    <w:rsid w:val="00C96491"/>
    <w:rsid w:val="00CA5C38"/>
    <w:rsid w:val="00CB6FDB"/>
    <w:rsid w:val="00DA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6A"/>
    <w:rPr>
      <w:b/>
      <w:bCs/>
    </w:rPr>
  </w:style>
  <w:style w:type="paragraph" w:customStyle="1" w:styleId="point">
    <w:name w:val="point"/>
    <w:basedOn w:val="a"/>
    <w:rsid w:val="006642B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42B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SIDORINA</dc:creator>
  <cp:lastModifiedBy>Алексей</cp:lastModifiedBy>
  <cp:revision>3</cp:revision>
  <cp:lastPrinted>2019-03-27T13:03:00Z</cp:lastPrinted>
  <dcterms:created xsi:type="dcterms:W3CDTF">2021-12-09T11:10:00Z</dcterms:created>
  <dcterms:modified xsi:type="dcterms:W3CDTF">2021-12-09T11:13:00Z</dcterms:modified>
</cp:coreProperties>
</file>