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13C" w:rsidRPr="002E113C" w:rsidRDefault="002E113C" w:rsidP="002E113C">
      <w:pPr>
        <w:spacing w:after="0" w:line="280" w:lineRule="exact"/>
        <w:ind w:firstLine="5528"/>
        <w:rPr>
          <w:rFonts w:ascii="Times New Roman" w:hAnsi="Times New Roman"/>
          <w:sz w:val="30"/>
        </w:rPr>
      </w:pPr>
      <w:bookmarkStart w:id="0" w:name="_GoBack"/>
      <w:bookmarkEnd w:id="0"/>
      <w:r w:rsidRPr="002E113C">
        <w:rPr>
          <w:rFonts w:ascii="Times New Roman" w:hAnsi="Times New Roman"/>
          <w:sz w:val="30"/>
        </w:rPr>
        <w:t>Приложение</w:t>
      </w:r>
    </w:p>
    <w:p w:rsidR="002E113C" w:rsidRPr="002E113C" w:rsidRDefault="002E113C" w:rsidP="002E113C">
      <w:pPr>
        <w:spacing w:after="0" w:line="280" w:lineRule="exact"/>
        <w:ind w:firstLine="5528"/>
        <w:rPr>
          <w:rFonts w:ascii="Times New Roman" w:hAnsi="Times New Roman"/>
          <w:sz w:val="30"/>
        </w:rPr>
      </w:pPr>
      <w:r w:rsidRPr="002E113C">
        <w:rPr>
          <w:rFonts w:ascii="Times New Roman" w:hAnsi="Times New Roman"/>
          <w:sz w:val="30"/>
        </w:rPr>
        <w:t xml:space="preserve">к решению </w:t>
      </w:r>
    </w:p>
    <w:p w:rsidR="002E113C" w:rsidRPr="002E113C" w:rsidRDefault="002E113C" w:rsidP="002E113C">
      <w:pPr>
        <w:spacing w:after="0" w:line="280" w:lineRule="exact"/>
        <w:ind w:firstLine="5528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Хотим</w:t>
      </w:r>
      <w:r w:rsidRPr="002E113C">
        <w:rPr>
          <w:rFonts w:ascii="Times New Roman" w:hAnsi="Times New Roman"/>
          <w:sz w:val="30"/>
        </w:rPr>
        <w:t xml:space="preserve">ского районного </w:t>
      </w:r>
    </w:p>
    <w:p w:rsidR="002E113C" w:rsidRPr="002E113C" w:rsidRDefault="002E113C" w:rsidP="002E113C">
      <w:pPr>
        <w:spacing w:after="0" w:line="280" w:lineRule="exact"/>
        <w:ind w:firstLine="5528"/>
        <w:rPr>
          <w:rFonts w:ascii="Times New Roman" w:hAnsi="Times New Roman"/>
          <w:sz w:val="30"/>
        </w:rPr>
      </w:pPr>
      <w:r w:rsidRPr="002E113C">
        <w:rPr>
          <w:rFonts w:ascii="Times New Roman" w:hAnsi="Times New Roman"/>
          <w:sz w:val="30"/>
        </w:rPr>
        <w:t>исполнительного комитета</w:t>
      </w:r>
    </w:p>
    <w:p w:rsidR="002E113C" w:rsidRPr="002E113C" w:rsidRDefault="00ED3E40" w:rsidP="002E113C">
      <w:pPr>
        <w:spacing w:after="0" w:line="280" w:lineRule="exact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                                                                         </w:t>
      </w:r>
      <w:r w:rsidR="001659D9">
        <w:rPr>
          <w:rFonts w:ascii="Times New Roman" w:hAnsi="Times New Roman"/>
          <w:sz w:val="30"/>
        </w:rPr>
        <w:t xml:space="preserve">06.02.2026 </w:t>
      </w:r>
      <w:r>
        <w:rPr>
          <w:rFonts w:ascii="Times New Roman" w:hAnsi="Times New Roman"/>
          <w:sz w:val="30"/>
        </w:rPr>
        <w:t>№_</w:t>
      </w:r>
      <w:r w:rsidR="001659D9">
        <w:rPr>
          <w:rFonts w:ascii="Times New Roman" w:hAnsi="Times New Roman"/>
          <w:sz w:val="30"/>
        </w:rPr>
        <w:t>2-28</w:t>
      </w:r>
    </w:p>
    <w:p w:rsidR="002E113C" w:rsidRPr="002E113C" w:rsidRDefault="002E113C" w:rsidP="002E113C">
      <w:pPr>
        <w:spacing w:after="0" w:line="280" w:lineRule="exact"/>
        <w:jc w:val="both"/>
        <w:rPr>
          <w:rFonts w:ascii="Times New Roman" w:hAnsi="Times New Roman"/>
          <w:sz w:val="30"/>
        </w:rPr>
      </w:pPr>
    </w:p>
    <w:p w:rsidR="002E113C" w:rsidRPr="002E113C" w:rsidRDefault="002E113C" w:rsidP="002E113C">
      <w:pPr>
        <w:spacing w:after="0" w:line="280" w:lineRule="exact"/>
        <w:jc w:val="both"/>
        <w:rPr>
          <w:rFonts w:ascii="Times New Roman" w:hAnsi="Times New Roman"/>
          <w:sz w:val="30"/>
        </w:rPr>
      </w:pPr>
    </w:p>
    <w:p w:rsidR="002E113C" w:rsidRPr="002E113C" w:rsidRDefault="002E113C" w:rsidP="002E113C">
      <w:pPr>
        <w:spacing w:after="0" w:line="280" w:lineRule="exact"/>
        <w:jc w:val="both"/>
        <w:rPr>
          <w:rFonts w:ascii="Times New Roman" w:hAnsi="Times New Roman"/>
          <w:sz w:val="30"/>
        </w:rPr>
      </w:pPr>
      <w:r w:rsidRPr="002E113C">
        <w:rPr>
          <w:rFonts w:ascii="Times New Roman" w:hAnsi="Times New Roman"/>
          <w:sz w:val="30"/>
        </w:rPr>
        <w:t>ПЕРЕЧЕНЬ</w:t>
      </w:r>
    </w:p>
    <w:p w:rsidR="002E113C" w:rsidRPr="002E113C" w:rsidRDefault="002E113C" w:rsidP="002E113C">
      <w:pPr>
        <w:spacing w:after="0" w:line="280" w:lineRule="exact"/>
        <w:jc w:val="both"/>
        <w:rPr>
          <w:rFonts w:ascii="Times New Roman" w:hAnsi="Times New Roman"/>
          <w:sz w:val="30"/>
        </w:rPr>
      </w:pPr>
      <w:r w:rsidRPr="002E113C">
        <w:rPr>
          <w:rFonts w:ascii="Times New Roman" w:hAnsi="Times New Roman"/>
          <w:sz w:val="30"/>
          <w:szCs w:val="30"/>
        </w:rPr>
        <w:t xml:space="preserve">государственных организаций, в штатном расписании которых предусмотрена должность психолога или педагога-психолога, для проведения собеседования на территории </w:t>
      </w:r>
      <w:r>
        <w:rPr>
          <w:rFonts w:ascii="Times New Roman" w:hAnsi="Times New Roman"/>
          <w:sz w:val="30"/>
          <w:szCs w:val="30"/>
        </w:rPr>
        <w:t>Хотим</w:t>
      </w:r>
      <w:r w:rsidRPr="002E113C">
        <w:rPr>
          <w:rFonts w:ascii="Times New Roman" w:hAnsi="Times New Roman"/>
          <w:sz w:val="30"/>
          <w:szCs w:val="30"/>
        </w:rPr>
        <w:t>ского района</w:t>
      </w:r>
    </w:p>
    <w:p w:rsidR="002E113C" w:rsidRPr="002E113C" w:rsidRDefault="002E113C" w:rsidP="002E113C">
      <w:pPr>
        <w:spacing w:after="0" w:line="240" w:lineRule="auto"/>
        <w:rPr>
          <w:rFonts w:ascii="Times New Roman" w:hAnsi="Times New Roman"/>
          <w:sz w:val="3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039"/>
      </w:tblGrid>
      <w:tr w:rsidR="002E113C" w:rsidRPr="00594BD1">
        <w:trPr>
          <w:trHeight w:val="650"/>
        </w:trPr>
        <w:tc>
          <w:tcPr>
            <w:tcW w:w="709" w:type="dxa"/>
            <w:vAlign w:val="center"/>
          </w:tcPr>
          <w:p w:rsidR="002E113C" w:rsidRPr="00594BD1" w:rsidRDefault="002E11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BD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039" w:type="dxa"/>
            <w:vAlign w:val="center"/>
          </w:tcPr>
          <w:p w:rsidR="002E113C" w:rsidRPr="00594BD1" w:rsidRDefault="002E113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BD1">
              <w:rPr>
                <w:rFonts w:ascii="Times New Roman" w:hAnsi="Times New Roman"/>
                <w:sz w:val="26"/>
                <w:szCs w:val="26"/>
              </w:rPr>
              <w:t>Наименование государственной организации</w:t>
            </w:r>
          </w:p>
        </w:tc>
      </w:tr>
      <w:tr w:rsidR="002E113C" w:rsidRPr="00594BD1">
        <w:trPr>
          <w:trHeight w:val="650"/>
        </w:trPr>
        <w:tc>
          <w:tcPr>
            <w:tcW w:w="709" w:type="dxa"/>
            <w:vAlign w:val="center"/>
          </w:tcPr>
          <w:p w:rsidR="002E113C" w:rsidRPr="00594BD1" w:rsidRDefault="002E11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BD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039" w:type="dxa"/>
            <w:vAlign w:val="center"/>
          </w:tcPr>
          <w:p w:rsidR="002E113C" w:rsidRPr="00594BD1" w:rsidRDefault="002E113C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BD1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«Хотимский районный социально-педагогический центр»</w:t>
            </w:r>
          </w:p>
        </w:tc>
      </w:tr>
      <w:tr w:rsidR="002E113C" w:rsidRPr="00594BD1">
        <w:trPr>
          <w:trHeight w:val="650"/>
        </w:trPr>
        <w:tc>
          <w:tcPr>
            <w:tcW w:w="709" w:type="dxa"/>
            <w:vAlign w:val="center"/>
          </w:tcPr>
          <w:p w:rsidR="002E113C" w:rsidRPr="00594BD1" w:rsidRDefault="002E11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BD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039" w:type="dxa"/>
            <w:vAlign w:val="center"/>
          </w:tcPr>
          <w:p w:rsidR="002E113C" w:rsidRPr="00594BD1" w:rsidRDefault="002E113C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BD1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</w:t>
            </w:r>
            <w:r w:rsidR="00B37E68" w:rsidRPr="00594BD1">
              <w:rPr>
                <w:rFonts w:ascii="Times New Roman" w:hAnsi="Times New Roman"/>
                <w:sz w:val="26"/>
                <w:szCs w:val="26"/>
              </w:rPr>
              <w:t>Хотимский районный ц</w:t>
            </w:r>
            <w:r w:rsidRPr="00594BD1">
              <w:rPr>
                <w:rFonts w:ascii="Times New Roman" w:hAnsi="Times New Roman"/>
                <w:sz w:val="26"/>
                <w:szCs w:val="26"/>
              </w:rPr>
              <w:t>ентр коррекционно-развивающего обучения и р</w:t>
            </w:r>
            <w:r w:rsidR="00B37E68" w:rsidRPr="00594BD1">
              <w:rPr>
                <w:rFonts w:ascii="Times New Roman" w:hAnsi="Times New Roman"/>
                <w:sz w:val="26"/>
                <w:szCs w:val="26"/>
              </w:rPr>
              <w:t>еабилитации</w:t>
            </w:r>
            <w:r w:rsidRPr="00594BD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2C6EEE" w:rsidRPr="00594BD1">
        <w:trPr>
          <w:trHeight w:val="650"/>
        </w:trPr>
        <w:tc>
          <w:tcPr>
            <w:tcW w:w="709" w:type="dxa"/>
            <w:vAlign w:val="center"/>
          </w:tcPr>
          <w:p w:rsidR="002C6EEE" w:rsidRPr="00594BD1" w:rsidRDefault="005D2F4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4BD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039" w:type="dxa"/>
            <w:vAlign w:val="center"/>
          </w:tcPr>
          <w:p w:rsidR="002C6EEE" w:rsidRPr="00594BD1" w:rsidRDefault="002C6EEE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94BD1">
              <w:rPr>
                <w:rFonts w:ascii="Times New Roman" w:hAnsi="Times New Roman"/>
                <w:sz w:val="26"/>
                <w:szCs w:val="26"/>
              </w:rPr>
              <w:t>Учреждение здравоохранения «Хотимская центральная районная больница»</w:t>
            </w:r>
          </w:p>
        </w:tc>
      </w:tr>
    </w:tbl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594BD1" w:rsidRDefault="00594BD1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594BD1" w:rsidRDefault="00594BD1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596338" w:rsidRPr="002E113C" w:rsidRDefault="00596338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2E113C" w:rsidRDefault="002E113C" w:rsidP="002E113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D3E40" w:rsidRDefault="00ED3E40" w:rsidP="002E11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59AA" w:rsidRPr="002E113C" w:rsidRDefault="002B59AA" w:rsidP="002B59A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E113C">
        <w:rPr>
          <w:rFonts w:ascii="Times New Roman" w:hAnsi="Times New Roman"/>
          <w:bCs/>
          <w:sz w:val="28"/>
          <w:szCs w:val="28"/>
        </w:rPr>
        <w:lastRenderedPageBreak/>
        <w:t>ОБОСНОВАНИЕ</w:t>
      </w:r>
    </w:p>
    <w:p w:rsidR="002B59AA" w:rsidRDefault="002B59AA" w:rsidP="002B59AA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проекту решения Хотимского районного </w:t>
      </w:r>
    </w:p>
    <w:p w:rsidR="002B59AA" w:rsidRDefault="002B59AA" w:rsidP="002B59AA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исполнительного комитета «Об определении перечня»</w:t>
      </w:r>
    </w:p>
    <w:p w:rsidR="002E113C" w:rsidRPr="002E113C" w:rsidRDefault="002E113C" w:rsidP="002E113C">
      <w:pPr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D61EB3" w:rsidRDefault="00C76DB4" w:rsidP="002E1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Данный проект решения выносится на рассмотрение на заседание </w:t>
      </w:r>
      <w:r w:rsidR="002B59AA">
        <w:rPr>
          <w:rFonts w:ascii="Times New Roman" w:eastAsia="Times New Roman" w:hAnsi="Times New Roman"/>
          <w:sz w:val="30"/>
          <w:szCs w:val="30"/>
          <w:lang w:eastAsia="ru-RU"/>
        </w:rPr>
        <w:t>исполкома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в целях </w:t>
      </w:r>
      <w:r w:rsidR="00D61EB3">
        <w:rPr>
          <w:rFonts w:ascii="Times New Roman" w:eastAsia="Times New Roman" w:hAnsi="Times New Roman"/>
          <w:sz w:val="30"/>
          <w:szCs w:val="30"/>
          <w:lang w:eastAsia="ru-RU"/>
        </w:rPr>
        <w:t>реализации норм Закона Республики Беларусь от 12 июля 2025 г. № 86-З «Об изменении законов по вопросам обеспечения прав детей» (далее</w:t>
      </w:r>
      <w:r w:rsidR="002B59AA">
        <w:rPr>
          <w:rFonts w:ascii="Times New Roman" w:eastAsia="Times New Roman" w:hAnsi="Times New Roman"/>
          <w:sz w:val="30"/>
          <w:szCs w:val="30"/>
          <w:lang w:eastAsia="ru-RU"/>
        </w:rPr>
        <w:t xml:space="preserve"> – </w:t>
      </w:r>
      <w:r w:rsidR="00D61EB3">
        <w:rPr>
          <w:rFonts w:ascii="Times New Roman" w:eastAsia="Times New Roman" w:hAnsi="Times New Roman"/>
          <w:sz w:val="30"/>
          <w:szCs w:val="30"/>
          <w:lang w:eastAsia="ru-RU"/>
        </w:rPr>
        <w:t>Закон).</w:t>
      </w:r>
    </w:p>
    <w:p w:rsidR="002B59AA" w:rsidRPr="002E113C" w:rsidRDefault="002B59AA" w:rsidP="002B59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E113C">
        <w:rPr>
          <w:rFonts w:ascii="Times New Roman" w:eastAsia="Times New Roman" w:hAnsi="Times New Roman"/>
          <w:sz w:val="30"/>
          <w:szCs w:val="30"/>
          <w:lang w:eastAsia="ru-RU"/>
        </w:rPr>
        <w:t xml:space="preserve">Законом предусмотрено право нанимателя организовывать и проводить с работниками и кандидатами на занятие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педагогической деятельностью </w:t>
      </w:r>
      <w:r w:rsidRPr="002E113C">
        <w:rPr>
          <w:rFonts w:ascii="Times New Roman" w:eastAsia="Times New Roman" w:hAnsi="Times New Roman"/>
          <w:sz w:val="30"/>
          <w:szCs w:val="30"/>
          <w:lang w:eastAsia="ru-RU"/>
        </w:rPr>
        <w:t>в сфере физической культуры и спорта, деятельностью, связанной с постоянной работой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с детьми, на основании </w:t>
      </w:r>
      <w:r w:rsidRPr="002E113C">
        <w:rPr>
          <w:rFonts w:ascii="Times New Roman" w:eastAsia="Times New Roman" w:hAnsi="Times New Roman"/>
          <w:sz w:val="30"/>
          <w:szCs w:val="30"/>
          <w:lang w:eastAsia="ru-RU"/>
        </w:rPr>
        <w:t>постановлени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Pr="002E11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2E113C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Совета Министров Республики Беларусь от 5 декабря 2025 г. № 706 </w:t>
      </w:r>
      <w:r w:rsidRPr="002E113C">
        <w:rPr>
          <w:rFonts w:ascii="Times New Roman" w:eastAsia="Times New Roman" w:hAnsi="Times New Roman"/>
          <w:sz w:val="30"/>
          <w:szCs w:val="30"/>
          <w:lang w:eastAsia="ru-RU"/>
        </w:rPr>
        <w:t>«О психологическом собеседовании», определен порядок, сроки и случаи проведения психологического собеседования с такими гражданами.</w:t>
      </w:r>
    </w:p>
    <w:p w:rsidR="002B59AA" w:rsidRPr="002E113C" w:rsidRDefault="002B59AA" w:rsidP="002B59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E113C">
        <w:rPr>
          <w:rFonts w:ascii="Times New Roman" w:eastAsia="Times New Roman" w:hAnsi="Times New Roman"/>
          <w:sz w:val="30"/>
          <w:szCs w:val="30"/>
          <w:lang w:eastAsia="ru-RU"/>
        </w:rPr>
        <w:t xml:space="preserve">В целях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исполнения норм законодательства </w:t>
      </w:r>
      <w:r w:rsidRPr="002E113C">
        <w:rPr>
          <w:rFonts w:ascii="Times New Roman" w:eastAsia="Times New Roman" w:hAnsi="Times New Roman"/>
          <w:sz w:val="30"/>
          <w:szCs w:val="30"/>
          <w:lang w:eastAsia="ru-RU"/>
        </w:rPr>
        <w:t>предлагае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тся</w:t>
      </w:r>
      <w:r w:rsidRPr="002E113C">
        <w:rPr>
          <w:rFonts w:ascii="Times New Roman" w:eastAsia="Times New Roman" w:hAnsi="Times New Roman"/>
          <w:sz w:val="30"/>
          <w:szCs w:val="30"/>
          <w:lang w:eastAsia="ru-RU"/>
        </w:rPr>
        <w:t xml:space="preserve"> определить перечень государственных организаций, в штатном расписании которых предусмотрена должность психолога или педагога-психолога, для проведения собеседования на территории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Хотим</w:t>
      </w:r>
      <w:r w:rsidRPr="002E113C">
        <w:rPr>
          <w:rFonts w:ascii="Times New Roman" w:eastAsia="Times New Roman" w:hAnsi="Times New Roman"/>
          <w:sz w:val="30"/>
          <w:szCs w:val="30"/>
          <w:lang w:eastAsia="ru-RU"/>
        </w:rPr>
        <w:t>ского района, информацию об организациях разместить в открытом доступе на официальных сайтах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в глобальной компьютерной сети Интернет</w:t>
      </w:r>
      <w:r w:rsidRPr="002E11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государственных организаций согласно перечню</w:t>
      </w:r>
      <w:r w:rsidRPr="002E113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2E113C" w:rsidRPr="002E113C" w:rsidRDefault="002E113C" w:rsidP="002E1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E113C">
        <w:rPr>
          <w:rFonts w:ascii="Times New Roman" w:eastAsia="Times New Roman" w:hAnsi="Times New Roman"/>
          <w:sz w:val="30"/>
          <w:szCs w:val="30"/>
          <w:lang w:eastAsia="ru-RU"/>
        </w:rPr>
        <w:t xml:space="preserve">При заключении трудового или гражданско-правового договора с гражданами, планирующими осуществлять педагогическую деятельность, педагогическую деятельность в сфере физической культуры и спорта  или претендующего на занятие должности служащего, связанной с выполнением воспитательных функций, другой должности служащего, профессии рабочего, связанных с постоянной работой с детьми, наниматель обязан взять с них обязательство не допускать нарушения прав ребенка на неприкосновенность личности, защиту от эксплуатации, насилия, жестокого обращения и соблюдать ограничения на работу с детьми, связанные с недопущением совершения преступлений экстремистской направленности, преступлений, предусмотренных </w:t>
      </w:r>
      <w:r w:rsidR="00596338">
        <w:rPr>
          <w:rFonts w:ascii="Times New Roman" w:eastAsia="Times New Roman" w:hAnsi="Times New Roman"/>
          <w:sz w:val="30"/>
          <w:szCs w:val="30"/>
          <w:lang w:eastAsia="ru-RU"/>
        </w:rPr>
        <w:t>Уголовным</w:t>
      </w:r>
      <w:r w:rsidRPr="002E113C">
        <w:rPr>
          <w:rFonts w:ascii="Times New Roman" w:eastAsia="Times New Roman" w:hAnsi="Times New Roman"/>
          <w:sz w:val="30"/>
          <w:szCs w:val="30"/>
          <w:lang w:eastAsia="ru-RU"/>
        </w:rPr>
        <w:t xml:space="preserve"> кодекс</w:t>
      </w:r>
      <w:r w:rsidR="00596338">
        <w:rPr>
          <w:rFonts w:ascii="Times New Roman" w:eastAsia="Times New Roman" w:hAnsi="Times New Roman"/>
          <w:sz w:val="30"/>
          <w:szCs w:val="30"/>
          <w:lang w:eastAsia="ru-RU"/>
        </w:rPr>
        <w:t>ом</w:t>
      </w:r>
      <w:r w:rsidRPr="002E113C">
        <w:rPr>
          <w:rFonts w:ascii="Times New Roman" w:eastAsia="Times New Roman" w:hAnsi="Times New Roman"/>
          <w:sz w:val="30"/>
          <w:szCs w:val="30"/>
          <w:lang w:eastAsia="ru-RU"/>
        </w:rPr>
        <w:t xml:space="preserve"> Республики Беларусь.</w:t>
      </w:r>
    </w:p>
    <w:p w:rsidR="002E113C" w:rsidRPr="002E113C" w:rsidRDefault="002E113C" w:rsidP="002E1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E113C">
        <w:rPr>
          <w:rFonts w:ascii="Times New Roman" w:eastAsia="Times New Roman" w:hAnsi="Times New Roman"/>
          <w:sz w:val="30"/>
          <w:szCs w:val="30"/>
          <w:lang w:eastAsia="ru-RU"/>
        </w:rPr>
        <w:t>Перечень должностей педагогических работников, должностей служащих, связанных с выполнением воспитательных функций, других должностей служащих, профессий рабочих, связанных с постоянной работой с детьми, утвержден постановлением Совета Министров Республики Беларусь от 2 сентября 2022 г. № 583.</w:t>
      </w:r>
    </w:p>
    <w:p w:rsidR="002E113C" w:rsidRPr="002E113C" w:rsidRDefault="002E113C" w:rsidP="002E113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E113C" w:rsidRDefault="002E113C" w:rsidP="008A0B7D">
      <w:pPr>
        <w:spacing w:after="0" w:line="280" w:lineRule="exact"/>
        <w:contextualSpacing/>
        <w:rPr>
          <w:rFonts w:ascii="Times New Roman" w:hAnsi="Times New Roman"/>
          <w:sz w:val="30"/>
          <w:szCs w:val="30"/>
          <w:lang w:eastAsia="ru-RU"/>
        </w:rPr>
      </w:pPr>
    </w:p>
    <w:p w:rsidR="00B31F7A" w:rsidRPr="00AE29F4" w:rsidRDefault="001E69B6" w:rsidP="00B7196C">
      <w:pPr>
        <w:spacing w:after="0" w:line="240" w:lineRule="exact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Главный специалист</w:t>
      </w:r>
      <w:r w:rsidR="00B31F7A" w:rsidRPr="00AE29F4">
        <w:rPr>
          <w:rFonts w:ascii="Times New Roman" w:hAnsi="Times New Roman"/>
          <w:sz w:val="30"/>
          <w:szCs w:val="30"/>
        </w:rPr>
        <w:t xml:space="preserve"> отдела по </w:t>
      </w:r>
    </w:p>
    <w:p w:rsidR="00B31F7A" w:rsidRDefault="00B31F7A" w:rsidP="000C6CDB">
      <w:pPr>
        <w:tabs>
          <w:tab w:val="left" w:pos="6804"/>
        </w:tabs>
        <w:spacing w:after="0" w:line="240" w:lineRule="exact"/>
        <w:contextualSpacing/>
        <w:jc w:val="both"/>
      </w:pPr>
      <w:r w:rsidRPr="00AE29F4">
        <w:rPr>
          <w:rFonts w:ascii="Times New Roman" w:hAnsi="Times New Roman"/>
          <w:sz w:val="30"/>
          <w:szCs w:val="30"/>
        </w:rPr>
        <w:t xml:space="preserve">образованию райисполкома    </w:t>
      </w:r>
      <w:r>
        <w:rPr>
          <w:rFonts w:ascii="Times New Roman" w:hAnsi="Times New Roman"/>
          <w:sz w:val="30"/>
          <w:szCs w:val="30"/>
        </w:rPr>
        <w:t xml:space="preserve">                                       </w:t>
      </w:r>
      <w:r w:rsidR="001E69B6">
        <w:rPr>
          <w:rFonts w:ascii="Times New Roman" w:hAnsi="Times New Roman"/>
          <w:sz w:val="30"/>
          <w:szCs w:val="30"/>
        </w:rPr>
        <w:t>Т.В.Коржукова</w:t>
      </w:r>
    </w:p>
    <w:sectPr w:rsidR="00B31F7A" w:rsidSect="00AE29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F81" w:rsidRDefault="00847F81" w:rsidP="00AE29F4">
      <w:pPr>
        <w:spacing w:after="0" w:line="240" w:lineRule="auto"/>
      </w:pPr>
      <w:r>
        <w:separator/>
      </w:r>
    </w:p>
  </w:endnote>
  <w:endnote w:type="continuationSeparator" w:id="0">
    <w:p w:rsidR="00847F81" w:rsidRDefault="00847F81" w:rsidP="00AE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F81" w:rsidRDefault="00847F81" w:rsidP="00AE29F4">
      <w:pPr>
        <w:spacing w:after="0" w:line="240" w:lineRule="auto"/>
      </w:pPr>
      <w:r>
        <w:separator/>
      </w:r>
    </w:p>
  </w:footnote>
  <w:footnote w:type="continuationSeparator" w:id="0">
    <w:p w:rsidR="00847F81" w:rsidRDefault="00847F81" w:rsidP="00AE2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071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0E3FB0"/>
    <w:multiLevelType w:val="multilevel"/>
    <w:tmpl w:val="DB086F60"/>
    <w:lvl w:ilvl="0">
      <w:start w:val="1"/>
      <w:numFmt w:val="decimal"/>
      <w:lvlText w:val="%1."/>
      <w:lvlJc w:val="left"/>
      <w:pPr>
        <w:ind w:left="1506" w:hanging="10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" w15:restartNumberingAfterBreak="0">
    <w:nsid w:val="36232BF8"/>
    <w:multiLevelType w:val="hybridMultilevel"/>
    <w:tmpl w:val="9C5E35B2"/>
    <w:lvl w:ilvl="0" w:tplc="9E4C481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38CB70C0"/>
    <w:multiLevelType w:val="multilevel"/>
    <w:tmpl w:val="AB0455E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80"/>
        </w:tabs>
        <w:ind w:left="14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40"/>
        </w:tabs>
        <w:ind w:left="2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0"/>
        </w:tabs>
        <w:ind w:left="44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40"/>
        </w:tabs>
        <w:ind w:left="5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60"/>
        </w:tabs>
        <w:ind w:left="63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0"/>
        </w:tabs>
        <w:ind w:left="71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40"/>
        </w:tabs>
        <w:ind w:left="8240" w:hanging="2160"/>
      </w:pPr>
      <w:rPr>
        <w:rFonts w:cs="Times New Roman" w:hint="default"/>
      </w:rPr>
    </w:lvl>
  </w:abstractNum>
  <w:abstractNum w:abstractNumId="4" w15:restartNumberingAfterBreak="0">
    <w:nsid w:val="7AAF69D1"/>
    <w:multiLevelType w:val="hybridMultilevel"/>
    <w:tmpl w:val="694045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B0"/>
    <w:rsid w:val="00032B5A"/>
    <w:rsid w:val="00033530"/>
    <w:rsid w:val="000337AA"/>
    <w:rsid w:val="00041469"/>
    <w:rsid w:val="00055826"/>
    <w:rsid w:val="00056E73"/>
    <w:rsid w:val="00074E0B"/>
    <w:rsid w:val="00085598"/>
    <w:rsid w:val="00091576"/>
    <w:rsid w:val="000C6CDB"/>
    <w:rsid w:val="00107EBD"/>
    <w:rsid w:val="001659D9"/>
    <w:rsid w:val="00176981"/>
    <w:rsid w:val="00180AC7"/>
    <w:rsid w:val="001819DF"/>
    <w:rsid w:val="0019173D"/>
    <w:rsid w:val="00196996"/>
    <w:rsid w:val="001A5C3E"/>
    <w:rsid w:val="001C14FF"/>
    <w:rsid w:val="001C7EA6"/>
    <w:rsid w:val="001E69B6"/>
    <w:rsid w:val="001F3166"/>
    <w:rsid w:val="00242548"/>
    <w:rsid w:val="00262939"/>
    <w:rsid w:val="00273085"/>
    <w:rsid w:val="00284F04"/>
    <w:rsid w:val="002B59AA"/>
    <w:rsid w:val="002C6EEE"/>
    <w:rsid w:val="002E113C"/>
    <w:rsid w:val="003252D9"/>
    <w:rsid w:val="00340D0C"/>
    <w:rsid w:val="003829D2"/>
    <w:rsid w:val="003B30F2"/>
    <w:rsid w:val="003B7391"/>
    <w:rsid w:val="003C66B9"/>
    <w:rsid w:val="003E2558"/>
    <w:rsid w:val="003F77F9"/>
    <w:rsid w:val="00435DC1"/>
    <w:rsid w:val="004567C3"/>
    <w:rsid w:val="00466DC6"/>
    <w:rsid w:val="00484A4D"/>
    <w:rsid w:val="004968CF"/>
    <w:rsid w:val="004C080B"/>
    <w:rsid w:val="004C1AA1"/>
    <w:rsid w:val="004D4179"/>
    <w:rsid w:val="00516823"/>
    <w:rsid w:val="00545392"/>
    <w:rsid w:val="005472C1"/>
    <w:rsid w:val="00583BF5"/>
    <w:rsid w:val="00594BD1"/>
    <w:rsid w:val="00596338"/>
    <w:rsid w:val="005B120F"/>
    <w:rsid w:val="005D2F49"/>
    <w:rsid w:val="00623FB0"/>
    <w:rsid w:val="00633C68"/>
    <w:rsid w:val="0064159B"/>
    <w:rsid w:val="00653053"/>
    <w:rsid w:val="0066410B"/>
    <w:rsid w:val="00671609"/>
    <w:rsid w:val="006926BE"/>
    <w:rsid w:val="0069526E"/>
    <w:rsid w:val="006A2D1D"/>
    <w:rsid w:val="006B6828"/>
    <w:rsid w:val="006B76B2"/>
    <w:rsid w:val="006F4946"/>
    <w:rsid w:val="006F794E"/>
    <w:rsid w:val="0071395F"/>
    <w:rsid w:val="00761DA7"/>
    <w:rsid w:val="0079699B"/>
    <w:rsid w:val="007A1FB7"/>
    <w:rsid w:val="007A2154"/>
    <w:rsid w:val="007B188B"/>
    <w:rsid w:val="007C61DB"/>
    <w:rsid w:val="00807200"/>
    <w:rsid w:val="00813E10"/>
    <w:rsid w:val="00832857"/>
    <w:rsid w:val="00832FCC"/>
    <w:rsid w:val="00847F81"/>
    <w:rsid w:val="008810A4"/>
    <w:rsid w:val="008A0B7D"/>
    <w:rsid w:val="008E6601"/>
    <w:rsid w:val="008F3D4C"/>
    <w:rsid w:val="00925424"/>
    <w:rsid w:val="00951D09"/>
    <w:rsid w:val="00955B60"/>
    <w:rsid w:val="00961FC1"/>
    <w:rsid w:val="009A210F"/>
    <w:rsid w:val="009A6FE9"/>
    <w:rsid w:val="009B048E"/>
    <w:rsid w:val="009E4C4C"/>
    <w:rsid w:val="00A500F2"/>
    <w:rsid w:val="00A65A28"/>
    <w:rsid w:val="00A9391E"/>
    <w:rsid w:val="00AE29F4"/>
    <w:rsid w:val="00B02BDE"/>
    <w:rsid w:val="00B065DA"/>
    <w:rsid w:val="00B31F7A"/>
    <w:rsid w:val="00B37E68"/>
    <w:rsid w:val="00B62BF6"/>
    <w:rsid w:val="00B7196C"/>
    <w:rsid w:val="00B858EB"/>
    <w:rsid w:val="00B909D7"/>
    <w:rsid w:val="00BB39B0"/>
    <w:rsid w:val="00BC4558"/>
    <w:rsid w:val="00BD3BA1"/>
    <w:rsid w:val="00BD647F"/>
    <w:rsid w:val="00C00846"/>
    <w:rsid w:val="00C239F0"/>
    <w:rsid w:val="00C40EC7"/>
    <w:rsid w:val="00C5295B"/>
    <w:rsid w:val="00C76DB4"/>
    <w:rsid w:val="00CA34E2"/>
    <w:rsid w:val="00CD6844"/>
    <w:rsid w:val="00CE1707"/>
    <w:rsid w:val="00D02C64"/>
    <w:rsid w:val="00D21FC3"/>
    <w:rsid w:val="00D56E51"/>
    <w:rsid w:val="00D61EB3"/>
    <w:rsid w:val="00DB0390"/>
    <w:rsid w:val="00DB3544"/>
    <w:rsid w:val="00E17BDC"/>
    <w:rsid w:val="00E2481C"/>
    <w:rsid w:val="00E2516C"/>
    <w:rsid w:val="00EA4629"/>
    <w:rsid w:val="00ED3E40"/>
    <w:rsid w:val="00EE15D4"/>
    <w:rsid w:val="00EF60FA"/>
    <w:rsid w:val="00F13ED4"/>
    <w:rsid w:val="00F31E71"/>
    <w:rsid w:val="00F4134A"/>
    <w:rsid w:val="00F663E4"/>
    <w:rsid w:val="00F67D19"/>
    <w:rsid w:val="00F70C92"/>
    <w:rsid w:val="00F73C3E"/>
    <w:rsid w:val="00F8445D"/>
    <w:rsid w:val="00FC4D40"/>
    <w:rsid w:val="00FD449A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29A74D13"/>
  <w15:docId w15:val="{F9C75C6C-27AC-46A4-A7F5-A566BD81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6C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link w:val="10"/>
    <w:uiPriority w:val="99"/>
    <w:qFormat/>
    <w:locked/>
    <w:rsid w:val="00D21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21FC3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paragraph" w:customStyle="1" w:styleId="newncpi">
    <w:name w:val="newncpi"/>
    <w:basedOn w:val="a"/>
    <w:uiPriority w:val="99"/>
    <w:rsid w:val="00B7196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link w:val="a4"/>
    <w:uiPriority w:val="99"/>
    <w:qFormat/>
    <w:rsid w:val="00B7196C"/>
    <w:rPr>
      <w:sz w:val="22"/>
      <w:szCs w:val="22"/>
      <w:lang w:val="ru-RU"/>
    </w:rPr>
  </w:style>
  <w:style w:type="character" w:customStyle="1" w:styleId="a4">
    <w:name w:val="Без интервала Знак"/>
    <w:link w:val="a3"/>
    <w:uiPriority w:val="99"/>
    <w:locked/>
    <w:rsid w:val="00B7196C"/>
    <w:rPr>
      <w:sz w:val="22"/>
      <w:lang w:val="ru-RU" w:eastAsia="en-US"/>
    </w:rPr>
  </w:style>
  <w:style w:type="paragraph" w:customStyle="1" w:styleId="11">
    <w:name w:val="Абзац списка1"/>
    <w:basedOn w:val="a"/>
    <w:uiPriority w:val="99"/>
    <w:rsid w:val="00B7196C"/>
    <w:pPr>
      <w:spacing w:line="252" w:lineRule="auto"/>
      <w:ind w:left="720"/>
      <w:contextualSpacing/>
    </w:pPr>
    <w:rPr>
      <w:rFonts w:ascii="Cambria" w:eastAsia="Times New Roman" w:hAnsi="Cambria"/>
      <w:lang w:val="en-US"/>
    </w:rPr>
  </w:style>
  <w:style w:type="paragraph" w:styleId="a5">
    <w:name w:val="List Paragraph"/>
    <w:basedOn w:val="a"/>
    <w:uiPriority w:val="99"/>
    <w:qFormat/>
    <w:rsid w:val="00955B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A6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9A6FE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AE2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AE29F4"/>
    <w:rPr>
      <w:rFonts w:ascii="Calibri" w:hAnsi="Calibri" w:cs="Times New Roman"/>
    </w:rPr>
  </w:style>
  <w:style w:type="paragraph" w:styleId="aa">
    <w:name w:val="footer"/>
    <w:basedOn w:val="a"/>
    <w:link w:val="ab"/>
    <w:uiPriority w:val="99"/>
    <w:rsid w:val="00AE2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AE29F4"/>
    <w:rPr>
      <w:rFonts w:ascii="Calibri" w:hAnsi="Calibri" w:cs="Times New Roman"/>
    </w:rPr>
  </w:style>
  <w:style w:type="character" w:customStyle="1" w:styleId="BodyTextChar1">
    <w:name w:val="Body Text Char1"/>
    <w:uiPriority w:val="99"/>
    <w:locked/>
    <w:rsid w:val="0019173D"/>
    <w:rPr>
      <w:sz w:val="30"/>
    </w:rPr>
  </w:style>
  <w:style w:type="paragraph" w:styleId="ac">
    <w:name w:val="Body Text"/>
    <w:basedOn w:val="a"/>
    <w:link w:val="ad"/>
    <w:uiPriority w:val="99"/>
    <w:rsid w:val="0019173D"/>
    <w:pPr>
      <w:widowControl w:val="0"/>
      <w:shd w:val="clear" w:color="auto" w:fill="FFFFFF"/>
      <w:spacing w:after="0" w:line="240" w:lineRule="auto"/>
      <w:ind w:firstLine="400"/>
    </w:pPr>
    <w:rPr>
      <w:sz w:val="30"/>
      <w:szCs w:val="30"/>
      <w:lang w:eastAsia="ru-RU"/>
    </w:rPr>
  </w:style>
  <w:style w:type="character" w:customStyle="1" w:styleId="ad">
    <w:name w:val="Основной текст Знак"/>
    <w:link w:val="ac"/>
    <w:uiPriority w:val="99"/>
    <w:semiHidden/>
    <w:locked/>
    <w:rsid w:val="008E6601"/>
    <w:rPr>
      <w:rFonts w:cs="Times New Roman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2E11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2E113C"/>
    <w:rPr>
      <w:sz w:val="16"/>
      <w:szCs w:val="16"/>
      <w:lang w:eastAsia="en-US"/>
    </w:rPr>
  </w:style>
  <w:style w:type="table" w:styleId="ae">
    <w:name w:val="Table Grid"/>
    <w:basedOn w:val="a1"/>
    <w:uiPriority w:val="59"/>
    <w:locked/>
    <w:rsid w:val="002E1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59"/>
    <w:rsid w:val="002E1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Специалист3</dc:creator>
  <cp:keywords/>
  <dc:description/>
  <cp:lastModifiedBy>Даниленко Екатерина Петровна</cp:lastModifiedBy>
  <cp:revision>2</cp:revision>
  <cp:lastPrinted>2026-02-16T12:47:00Z</cp:lastPrinted>
  <dcterms:created xsi:type="dcterms:W3CDTF">2026-02-18T06:08:00Z</dcterms:created>
  <dcterms:modified xsi:type="dcterms:W3CDTF">2026-02-18T06:08:00Z</dcterms:modified>
</cp:coreProperties>
</file>