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F0" w:rsidRPr="00894F50" w:rsidRDefault="001A64F0" w:rsidP="001A64F0">
      <w:pPr>
        <w:pageBreakBefore/>
        <w:autoSpaceDE w:val="0"/>
        <w:autoSpaceDN w:val="0"/>
        <w:adjustRightInd w:val="0"/>
        <w:spacing w:after="0" w:line="240" w:lineRule="auto"/>
        <w:jc w:val="center"/>
        <w:rPr>
          <w:rFonts w:eastAsia="Calibri" w:cs="Times New Roman"/>
          <w:b/>
          <w:sz w:val="30"/>
          <w:szCs w:val="30"/>
        </w:rPr>
      </w:pPr>
      <w:bookmarkStart w:id="0" w:name="_GoBack"/>
      <w:r w:rsidRPr="00894F50">
        <w:rPr>
          <w:rFonts w:eastAsia="Calibri" w:cs="Times New Roman"/>
          <w:b/>
          <w:sz w:val="30"/>
          <w:szCs w:val="30"/>
        </w:rPr>
        <w:t>ПРОФИЛАКТИКА ДЕТСКОГО ДОРОЖНО-ТРАНСПОРТНОГО ТРАВМАТИЗМА</w:t>
      </w:r>
    </w:p>
    <w:bookmarkEnd w:id="0"/>
    <w:p w:rsidR="001A64F0" w:rsidRPr="00894F50" w:rsidRDefault="001A64F0" w:rsidP="001A64F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Pr="00894F50">
        <w:rPr>
          <w:rFonts w:eastAsia="Calibri" w:cs="Times New Roman"/>
          <w:i/>
          <w:iCs/>
          <w:sz w:val="20"/>
          <w:szCs w:val="20"/>
        </w:rPr>
        <w:t>тделение</w:t>
      </w:r>
      <w:r>
        <w:rPr>
          <w:rFonts w:eastAsia="Calibri" w:cs="Times New Roman"/>
          <w:i/>
          <w:iCs/>
          <w:sz w:val="20"/>
          <w:szCs w:val="20"/>
        </w:rPr>
        <w:t>м</w:t>
      </w:r>
      <w:r w:rsidRPr="00894F50">
        <w:rPr>
          <w:rFonts w:eastAsia="Calibri" w:cs="Times New Roman"/>
          <w:i/>
          <w:iCs/>
          <w:sz w:val="20"/>
          <w:szCs w:val="20"/>
        </w:rPr>
        <w:t xml:space="preserve"> по агитации и пропаганде </w:t>
      </w:r>
    </w:p>
    <w:p w:rsidR="001A64F0" w:rsidRPr="00894F50" w:rsidRDefault="001A64F0" w:rsidP="001A64F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1A64F0" w:rsidRPr="00894F50" w:rsidRDefault="001A64F0" w:rsidP="001A64F0">
      <w:pPr>
        <w:spacing w:after="0"/>
        <w:jc w:val="center"/>
        <w:rPr>
          <w:rFonts w:eastAsia="Calibri" w:cs="Times New Roman"/>
          <w:b/>
          <w:sz w:val="30"/>
          <w:szCs w:val="30"/>
        </w:rPr>
      </w:pPr>
    </w:p>
    <w:p w:rsidR="001A64F0" w:rsidRPr="00894F50" w:rsidRDefault="001A64F0" w:rsidP="001A64F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1A64F0" w:rsidRPr="00894F50" w:rsidRDefault="001A64F0" w:rsidP="001A64F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1A64F0" w:rsidRPr="002333CF" w:rsidRDefault="001A64F0" w:rsidP="001A64F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1A64F0" w:rsidRPr="00894F50" w:rsidRDefault="001A64F0" w:rsidP="001A64F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 xml:space="preserve">2 мая около 16:30 в Костюковичах 59-летний водитель автомобиля МАЗ поворачивал налево с улицы Ленинской на улицу </w:t>
      </w:r>
      <w:proofErr w:type="spellStart"/>
      <w:r w:rsidRPr="00894F50">
        <w:rPr>
          <w:rFonts w:eastAsia="Calibri" w:cs="Times New Roman"/>
          <w:i/>
          <w:sz w:val="30"/>
          <w:szCs w:val="30"/>
        </w:rPr>
        <w:t>Медведовка</w:t>
      </w:r>
      <w:proofErr w:type="spellEnd"/>
      <w:r w:rsidRPr="00894F50">
        <w:rPr>
          <w:rFonts w:eastAsia="Calibri" w:cs="Times New Roman"/>
          <w:i/>
          <w:sz w:val="30"/>
          <w:szCs w:val="30"/>
        </w:rPr>
        <w:t>.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1A64F0" w:rsidRPr="00894F50" w:rsidRDefault="001A64F0" w:rsidP="001A64F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rsidR="001A64F0" w:rsidRPr="00894F50" w:rsidRDefault="001A64F0" w:rsidP="001A64F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1A64F0" w:rsidRPr="00894F50" w:rsidRDefault="001A64F0" w:rsidP="001A64F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1A64F0" w:rsidRPr="00894F50" w:rsidRDefault="001A64F0" w:rsidP="001A64F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w:t>
      </w:r>
      <w:r w:rsidRPr="00894F50">
        <w:rPr>
          <w:rFonts w:eastAsia="Calibri" w:cs="Times New Roman"/>
          <w:sz w:val="30"/>
          <w:szCs w:val="30"/>
        </w:rPr>
        <w:lastRenderedPageBreak/>
        <w:t xml:space="preserve">полной мере воспринимают дорожную угрозу, поэтому допускают ошибки на дороге, попадая в неприятные дорожные ситуации. </w:t>
      </w:r>
    </w:p>
    <w:p w:rsidR="001A64F0" w:rsidRPr="00894F50" w:rsidRDefault="001A64F0" w:rsidP="001A64F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1A64F0" w:rsidRPr="00894F50" w:rsidRDefault="001A64F0" w:rsidP="001A64F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1A64F0" w:rsidRPr="00894F50" w:rsidRDefault="001A64F0" w:rsidP="001A64F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1A64F0" w:rsidRPr="00894F50" w:rsidRDefault="001A64F0" w:rsidP="001A64F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1A64F0" w:rsidRPr="00894F50" w:rsidRDefault="001A64F0" w:rsidP="001A64F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w:t>
      </w:r>
      <w:r w:rsidRPr="00894F50">
        <w:rPr>
          <w:rFonts w:eastAsia="Calibri" w:cs="Times New Roman"/>
          <w:sz w:val="30"/>
          <w:szCs w:val="30"/>
        </w:rPr>
        <w:lastRenderedPageBreak/>
        <w:t xml:space="preserve">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1A64F0" w:rsidRPr="002333CF" w:rsidRDefault="001A64F0" w:rsidP="001A64F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r>
      <w:proofErr w:type="gramStart"/>
      <w:r w:rsidRPr="00894F50">
        <w:rPr>
          <w:rFonts w:eastAsia="Times New Roman" w:cs="Times New Roman"/>
          <w:sz w:val="30"/>
          <w:szCs w:val="30"/>
        </w:rPr>
        <w:t>В</w:t>
      </w:r>
      <w:proofErr w:type="gramEnd"/>
      <w:r w:rsidRPr="00894F50">
        <w:rPr>
          <w:rFonts w:eastAsia="Times New Roman" w:cs="Times New Roman"/>
          <w:sz w:val="30"/>
          <w:szCs w:val="30"/>
        </w:rPr>
        <w:t xml:space="preserve">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Pr>
          <w:rFonts w:eastAsia="Times New Roman" w:cs="Times New Roman"/>
          <w:sz w:val="30"/>
          <w:szCs w:val="30"/>
        </w:rPr>
        <w:t>–</w:t>
      </w:r>
      <w:r w:rsidRPr="00894F50">
        <w:rPr>
          <w:rFonts w:eastAsia="Times New Roman" w:cs="Times New Roman"/>
          <w:sz w:val="30"/>
          <w:szCs w:val="30"/>
        </w:rPr>
        <w:t xml:space="preserve"> направо.</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1A64F0" w:rsidRPr="00894F50" w:rsidRDefault="001A64F0" w:rsidP="001A64F0">
      <w:pPr>
        <w:spacing w:after="0" w:line="240" w:lineRule="auto"/>
        <w:ind w:firstLine="709"/>
        <w:jc w:val="both"/>
        <w:rPr>
          <w:rFonts w:eastAsia="Times New Roman" w:cs="Times New Roman"/>
          <w:sz w:val="30"/>
          <w:szCs w:val="30"/>
        </w:rPr>
      </w:pPr>
    </w:p>
    <w:p w:rsidR="001A64F0" w:rsidRPr="002333CF" w:rsidRDefault="001A64F0" w:rsidP="001A64F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w:t>
      </w:r>
      <w:r w:rsidRPr="00894F50">
        <w:rPr>
          <w:rFonts w:eastAsia="Times New Roman" w:cs="Times New Roman"/>
          <w:sz w:val="30"/>
          <w:szCs w:val="30"/>
        </w:rPr>
        <w:lastRenderedPageBreak/>
        <w:t>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1A64F0" w:rsidRPr="002333CF" w:rsidRDefault="001A64F0" w:rsidP="001A64F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1A64F0" w:rsidRPr="00894F5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1A64F0" w:rsidRDefault="001A64F0" w:rsidP="001A64F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1A64F0" w:rsidRDefault="001A64F0" w:rsidP="001A64F0">
      <w:pPr>
        <w:spacing w:after="0" w:line="240" w:lineRule="auto"/>
        <w:ind w:firstLine="709"/>
        <w:jc w:val="both"/>
        <w:rPr>
          <w:rFonts w:eastAsia="Times New Roman" w:cs="Times New Roman"/>
          <w:sz w:val="30"/>
          <w:szCs w:val="30"/>
        </w:rPr>
      </w:pPr>
    </w:p>
    <w:p w:rsidR="001A64F0" w:rsidRDefault="001A64F0" w:rsidP="001A64F0">
      <w:pPr>
        <w:tabs>
          <w:tab w:val="left" w:pos="6377"/>
        </w:tabs>
        <w:spacing w:after="0" w:line="240" w:lineRule="auto"/>
        <w:jc w:val="both"/>
        <w:rPr>
          <w:rFonts w:eastAsia="Times New Roman" w:cs="Times New Roman"/>
          <w:b/>
          <w:sz w:val="30"/>
          <w:szCs w:val="30"/>
          <w:lang w:eastAsia="ru-RU"/>
        </w:rPr>
      </w:pPr>
    </w:p>
    <w:p w:rsidR="00F12C76" w:rsidRPr="001A64F0" w:rsidRDefault="00F12C76" w:rsidP="001A64F0"/>
    <w:sectPr w:rsidR="00F12C76" w:rsidRPr="001A64F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8"/>
    <w:rsid w:val="001A64F0"/>
    <w:rsid w:val="006C0B77"/>
    <w:rsid w:val="008242FF"/>
    <w:rsid w:val="00870751"/>
    <w:rsid w:val="008A5378"/>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1E7826-BA52-4240-8C65-01B9CE12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4F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2024-06-17T07:30:00Z</dcterms:created>
  <dcterms:modified xsi:type="dcterms:W3CDTF">2024-06-17T07:30:00Z</dcterms:modified>
</cp:coreProperties>
</file>