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046F" w14:textId="2CACD17D" w:rsidR="00655298" w:rsidRPr="00655298" w:rsidRDefault="00655298" w:rsidP="00DD1B04">
      <w:pPr>
        <w:spacing w:after="1" w:line="300" w:lineRule="atLeast"/>
        <w:jc w:val="both"/>
        <w:rPr>
          <w:rFonts w:eastAsia="Calibri"/>
          <w:b/>
          <w:bCs/>
          <w:szCs w:val="30"/>
        </w:rPr>
      </w:pPr>
      <w:r w:rsidRPr="00655298">
        <w:rPr>
          <w:rFonts w:eastAsia="Calibri"/>
          <w:b/>
          <w:bCs/>
          <w:szCs w:val="30"/>
        </w:rPr>
        <w:t xml:space="preserve">29,7 тыс. рублей подоходного налога </w:t>
      </w:r>
      <w:r w:rsidRPr="00103D46">
        <w:rPr>
          <w:rFonts w:eastAsia="Calibri"/>
          <w:b/>
          <w:bCs/>
          <w:szCs w:val="30"/>
        </w:rPr>
        <w:t xml:space="preserve">уплатил </w:t>
      </w:r>
      <w:r w:rsidR="00103D46" w:rsidRPr="00E84876">
        <w:rPr>
          <w:rFonts w:eastAsia="Calibri"/>
          <w:b/>
          <w:bCs/>
          <w:szCs w:val="30"/>
        </w:rPr>
        <w:t xml:space="preserve">могилевчанин </w:t>
      </w:r>
      <w:r w:rsidRPr="00103D46">
        <w:rPr>
          <w:rFonts w:eastAsia="Calibri"/>
          <w:b/>
          <w:bCs/>
          <w:szCs w:val="30"/>
        </w:rPr>
        <w:t>с суммы превышения расходов над доходами</w:t>
      </w:r>
    </w:p>
    <w:p w14:paraId="1411D498" w14:textId="77777777" w:rsidR="00DD1B04" w:rsidRDefault="00DD1B04" w:rsidP="00DD1B04">
      <w:pPr>
        <w:spacing w:after="1" w:line="300" w:lineRule="atLeast"/>
        <w:jc w:val="both"/>
        <w:rPr>
          <w:rFonts w:eastAsia="Calibri"/>
          <w:b/>
          <w:bCs/>
          <w:szCs w:val="30"/>
        </w:rPr>
      </w:pPr>
    </w:p>
    <w:p w14:paraId="0B157B7A" w14:textId="02EDC5D6" w:rsidR="00DD1B04" w:rsidRPr="00E84876" w:rsidRDefault="00DD1B04" w:rsidP="00DD1B04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E84876">
        <w:rPr>
          <w:rFonts w:eastAsia="Calibri"/>
          <w:szCs w:val="30"/>
        </w:rPr>
        <w:t>Могилев</w:t>
      </w:r>
      <w:r w:rsidR="00103D46">
        <w:rPr>
          <w:rFonts w:eastAsia="Calibri"/>
          <w:szCs w:val="30"/>
        </w:rPr>
        <w:t>чанин</w:t>
      </w:r>
      <w:r>
        <w:rPr>
          <w:rFonts w:eastAsia="Calibri"/>
          <w:szCs w:val="30"/>
        </w:rPr>
        <w:t xml:space="preserve"> Ч.</w:t>
      </w:r>
      <w:r w:rsidRPr="00E84876">
        <w:rPr>
          <w:rFonts w:eastAsia="Calibri"/>
          <w:szCs w:val="30"/>
        </w:rPr>
        <w:t xml:space="preserve">, расходы которого </w:t>
      </w:r>
      <w:r>
        <w:rPr>
          <w:rFonts w:eastAsia="Calibri"/>
          <w:szCs w:val="30"/>
        </w:rPr>
        <w:t>на 185,8</w:t>
      </w:r>
      <w:r w:rsidRPr="00202073">
        <w:rPr>
          <w:rFonts w:eastAsia="Calibri"/>
          <w:szCs w:val="30"/>
        </w:rPr>
        <w:t xml:space="preserve"> </w:t>
      </w:r>
      <w:r w:rsidRPr="00E84876">
        <w:rPr>
          <w:rFonts w:eastAsia="Calibri"/>
          <w:szCs w:val="30"/>
        </w:rPr>
        <w:t>тыс. рублей превысили полученные доходы, уплатил</w:t>
      </w:r>
      <w:r>
        <w:rPr>
          <w:rFonts w:eastAsia="Calibri"/>
          <w:szCs w:val="30"/>
        </w:rPr>
        <w:t xml:space="preserve"> в бюджет </w:t>
      </w:r>
      <w:r w:rsidRPr="00E84876">
        <w:rPr>
          <w:rFonts w:eastAsia="Calibri"/>
          <w:szCs w:val="30"/>
        </w:rPr>
        <w:t>29,7 тыс. рублей подоходного налога</w:t>
      </w:r>
      <w:r>
        <w:rPr>
          <w:rFonts w:eastAsia="Calibri"/>
          <w:szCs w:val="30"/>
        </w:rPr>
        <w:t>.</w:t>
      </w:r>
    </w:p>
    <w:p w14:paraId="522EA9E5" w14:textId="77777777" w:rsidR="00DD1B04" w:rsidRDefault="00DD1B04" w:rsidP="00DD1B04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Нарушение выявили сотрудники </w:t>
      </w:r>
      <w:r w:rsidRPr="00C17D74">
        <w:rPr>
          <w:rFonts w:eastAsia="Calibri"/>
          <w:szCs w:val="30"/>
        </w:rPr>
        <w:t>инспекци</w:t>
      </w:r>
      <w:r>
        <w:rPr>
          <w:rFonts w:eastAsia="Calibri"/>
          <w:szCs w:val="30"/>
        </w:rPr>
        <w:t>и МНС</w:t>
      </w:r>
      <w:r w:rsidRPr="00C17D74">
        <w:rPr>
          <w:rFonts w:eastAsia="Calibri"/>
          <w:szCs w:val="30"/>
        </w:rPr>
        <w:t xml:space="preserve"> по Ленинскому району г.Могилева</w:t>
      </w:r>
      <w:r>
        <w:rPr>
          <w:rFonts w:eastAsia="Calibri"/>
          <w:szCs w:val="30"/>
        </w:rPr>
        <w:t xml:space="preserve"> в ходе камеральной проверки.</w:t>
      </w:r>
    </w:p>
    <w:p w14:paraId="6338A755" w14:textId="498CD53F" w:rsidR="00DD1B04" w:rsidRDefault="00DD1B04" w:rsidP="00DD1B04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При проверке было установлено несение </w:t>
      </w:r>
      <w:r w:rsidR="00103D46" w:rsidRPr="00E84876">
        <w:rPr>
          <w:rFonts w:eastAsia="Calibri"/>
          <w:szCs w:val="30"/>
        </w:rPr>
        <w:t>могилев</w:t>
      </w:r>
      <w:r w:rsidR="00103D46">
        <w:rPr>
          <w:rFonts w:eastAsia="Calibri"/>
          <w:szCs w:val="30"/>
        </w:rPr>
        <w:t xml:space="preserve">чанином </w:t>
      </w:r>
      <w:r w:rsidRPr="00202073">
        <w:rPr>
          <w:rFonts w:eastAsia="Calibri"/>
          <w:szCs w:val="30"/>
        </w:rPr>
        <w:t>расход</w:t>
      </w:r>
      <w:r>
        <w:rPr>
          <w:rFonts w:eastAsia="Calibri"/>
          <w:szCs w:val="30"/>
        </w:rPr>
        <w:t>ов</w:t>
      </w:r>
      <w:r w:rsidRPr="00202073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в виде</w:t>
      </w:r>
      <w:r w:rsidRPr="00202073">
        <w:rPr>
          <w:rFonts w:eastAsia="Calibri"/>
          <w:szCs w:val="30"/>
        </w:rPr>
        <w:t xml:space="preserve"> предоставления займов организациям, зарегистрированным в Российской Федерации</w:t>
      </w:r>
      <w:r>
        <w:rPr>
          <w:rFonts w:eastAsia="Calibri"/>
          <w:szCs w:val="30"/>
        </w:rPr>
        <w:t>, и</w:t>
      </w:r>
      <w:r w:rsidRPr="00202073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на приобретение имущества без подтверждения источников доходов</w:t>
      </w:r>
      <w:r w:rsidRPr="00202073">
        <w:rPr>
          <w:rFonts w:eastAsia="Calibri"/>
          <w:szCs w:val="30"/>
        </w:rPr>
        <w:t>.</w:t>
      </w:r>
    </w:p>
    <w:p w14:paraId="35E8A512" w14:textId="76E3F876" w:rsidR="00103D46" w:rsidRPr="00202073" w:rsidRDefault="00103D46" w:rsidP="00103D46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В </w:t>
      </w:r>
      <w:r w:rsidRPr="00202073">
        <w:rPr>
          <w:rFonts w:eastAsia="Calibri"/>
          <w:szCs w:val="30"/>
        </w:rPr>
        <w:t>представленной декларации</w:t>
      </w:r>
      <w:r w:rsidR="007A6BE6">
        <w:rPr>
          <w:rFonts w:eastAsia="Calibri"/>
          <w:szCs w:val="30"/>
        </w:rPr>
        <w:t xml:space="preserve"> о доходах и имуществе в качестве </w:t>
      </w:r>
      <w:r w:rsidR="007A6BE6" w:rsidRPr="00202073">
        <w:rPr>
          <w:rFonts w:eastAsia="Calibri"/>
          <w:szCs w:val="30"/>
        </w:rPr>
        <w:t>источник</w:t>
      </w:r>
      <w:r w:rsidR="007A6BE6">
        <w:rPr>
          <w:rFonts w:eastAsia="Calibri"/>
          <w:szCs w:val="30"/>
        </w:rPr>
        <w:t>ов</w:t>
      </w:r>
      <w:r w:rsidR="007A6BE6" w:rsidRPr="00202073">
        <w:rPr>
          <w:rFonts w:eastAsia="Calibri"/>
          <w:szCs w:val="30"/>
        </w:rPr>
        <w:t xml:space="preserve"> доходов</w:t>
      </w:r>
      <w:r w:rsidR="007A6BE6" w:rsidRPr="00E84876">
        <w:rPr>
          <w:rFonts w:eastAsia="Calibri"/>
          <w:szCs w:val="30"/>
        </w:rPr>
        <w:t xml:space="preserve"> могилев</w:t>
      </w:r>
      <w:r w:rsidR="007A6BE6">
        <w:rPr>
          <w:rFonts w:eastAsia="Calibri"/>
          <w:szCs w:val="30"/>
        </w:rPr>
        <w:t>чанин</w:t>
      </w:r>
      <w:r w:rsidRPr="00202073">
        <w:rPr>
          <w:rFonts w:eastAsia="Calibri"/>
          <w:szCs w:val="30"/>
        </w:rPr>
        <w:t xml:space="preserve"> </w:t>
      </w:r>
      <w:r w:rsidR="007A6BE6">
        <w:rPr>
          <w:rFonts w:eastAsia="Calibri"/>
          <w:szCs w:val="30"/>
        </w:rPr>
        <w:t xml:space="preserve">указал </w:t>
      </w:r>
      <w:r w:rsidRPr="00202073">
        <w:rPr>
          <w:rFonts w:eastAsia="Calibri"/>
          <w:szCs w:val="30"/>
        </w:rPr>
        <w:t xml:space="preserve">доходы </w:t>
      </w:r>
      <w:r>
        <w:rPr>
          <w:rFonts w:eastAsia="Calibri"/>
          <w:szCs w:val="30"/>
        </w:rPr>
        <w:t>от предпринимательской деятельности</w:t>
      </w:r>
      <w:r w:rsidRPr="00202073">
        <w:rPr>
          <w:rFonts w:eastAsia="Calibri"/>
          <w:szCs w:val="30"/>
        </w:rPr>
        <w:t xml:space="preserve">, возвраты займов организациями Российской Федерации, дарение денежных средств </w:t>
      </w:r>
      <w:r>
        <w:rPr>
          <w:rFonts w:eastAsia="Calibri"/>
          <w:szCs w:val="30"/>
        </w:rPr>
        <w:t>от близких родственников, реализаци</w:t>
      </w:r>
      <w:r w:rsidR="00663CB0">
        <w:rPr>
          <w:rFonts w:eastAsia="Calibri"/>
          <w:szCs w:val="30"/>
        </w:rPr>
        <w:t>и</w:t>
      </w:r>
      <w:r>
        <w:rPr>
          <w:rFonts w:eastAsia="Calibri"/>
          <w:szCs w:val="30"/>
        </w:rPr>
        <w:t xml:space="preserve"> дикорастущей продукции</w:t>
      </w:r>
      <w:r w:rsidRPr="00202073">
        <w:rPr>
          <w:rFonts w:eastAsia="Calibri"/>
          <w:szCs w:val="30"/>
        </w:rPr>
        <w:t>.</w:t>
      </w:r>
      <w:r w:rsidR="00AD1B2D">
        <w:rPr>
          <w:rFonts w:eastAsia="Calibri"/>
          <w:szCs w:val="30"/>
        </w:rPr>
        <w:t xml:space="preserve"> </w:t>
      </w:r>
      <w:r w:rsidR="00AD1B2D">
        <w:rPr>
          <w:rFonts w:eastAsia="Calibri"/>
          <w:szCs w:val="30"/>
        </w:rPr>
        <w:br/>
      </w:r>
      <w:r>
        <w:rPr>
          <w:rFonts w:eastAsia="Calibri"/>
          <w:szCs w:val="30"/>
        </w:rPr>
        <w:t>По результатам проведенных контрольных мероприятий факты</w:t>
      </w:r>
      <w:r w:rsidRPr="00202073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получения денежных средств в виде </w:t>
      </w:r>
      <w:r w:rsidRPr="00202073">
        <w:rPr>
          <w:rFonts w:eastAsia="Calibri"/>
          <w:szCs w:val="30"/>
        </w:rPr>
        <w:t>займ</w:t>
      </w:r>
      <w:r>
        <w:rPr>
          <w:rFonts w:eastAsia="Calibri"/>
          <w:szCs w:val="30"/>
        </w:rPr>
        <w:t>а, дарения от близких родственников</w:t>
      </w:r>
      <w:r w:rsidRPr="00202073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и от реализации дикорастущей продукции </w:t>
      </w:r>
      <w:r w:rsidRPr="00202073">
        <w:rPr>
          <w:rFonts w:eastAsia="Calibri"/>
          <w:szCs w:val="30"/>
        </w:rPr>
        <w:t>не подтвердил</w:t>
      </w:r>
      <w:r>
        <w:rPr>
          <w:rFonts w:eastAsia="Calibri"/>
          <w:szCs w:val="30"/>
        </w:rPr>
        <w:t>ись</w:t>
      </w:r>
      <w:r w:rsidRPr="00202073">
        <w:rPr>
          <w:rFonts w:eastAsia="Calibri"/>
          <w:szCs w:val="30"/>
        </w:rPr>
        <w:t>.</w:t>
      </w:r>
    </w:p>
    <w:p w14:paraId="15162F27" w14:textId="556ABBC4" w:rsidR="00DD1B04" w:rsidRPr="00B72231" w:rsidRDefault="00DD1B04" w:rsidP="00DD1B04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202073">
        <w:rPr>
          <w:rFonts w:eastAsia="Calibri"/>
          <w:szCs w:val="30"/>
        </w:rPr>
        <w:t xml:space="preserve">По </w:t>
      </w:r>
      <w:r w:rsidR="00AD1B2D">
        <w:rPr>
          <w:rFonts w:eastAsia="Calibri"/>
          <w:szCs w:val="30"/>
        </w:rPr>
        <w:t>итогам</w:t>
      </w:r>
      <w:r w:rsidRPr="00202073">
        <w:rPr>
          <w:rFonts w:eastAsia="Calibri"/>
          <w:szCs w:val="30"/>
        </w:rPr>
        <w:t xml:space="preserve"> проверки </w:t>
      </w:r>
      <w:r>
        <w:rPr>
          <w:rFonts w:eastAsia="Calibri"/>
          <w:szCs w:val="30"/>
        </w:rPr>
        <w:t xml:space="preserve">с суммы </w:t>
      </w:r>
      <w:r w:rsidRPr="00202073">
        <w:rPr>
          <w:rFonts w:eastAsia="Calibri"/>
          <w:szCs w:val="30"/>
        </w:rPr>
        <w:t>превышени</w:t>
      </w:r>
      <w:r>
        <w:rPr>
          <w:rFonts w:eastAsia="Calibri"/>
          <w:szCs w:val="30"/>
        </w:rPr>
        <w:t>я</w:t>
      </w:r>
      <w:r w:rsidRPr="00202073">
        <w:rPr>
          <w:rFonts w:eastAsia="Calibri"/>
          <w:szCs w:val="30"/>
        </w:rPr>
        <w:t xml:space="preserve"> исчислен подоходный налог с физических лиц в </w:t>
      </w:r>
      <w:r>
        <w:rPr>
          <w:rFonts w:eastAsia="Calibri"/>
          <w:szCs w:val="30"/>
        </w:rPr>
        <w:t>размере</w:t>
      </w:r>
      <w:r w:rsidRPr="00202073">
        <w:rPr>
          <w:rFonts w:eastAsia="Calibri"/>
          <w:szCs w:val="30"/>
        </w:rPr>
        <w:t xml:space="preserve"> 29,7 тыс.</w:t>
      </w:r>
      <w:r>
        <w:rPr>
          <w:rFonts w:eastAsia="Calibri"/>
          <w:szCs w:val="30"/>
        </w:rPr>
        <w:t xml:space="preserve"> </w:t>
      </w:r>
      <w:r w:rsidRPr="00202073">
        <w:rPr>
          <w:rFonts w:eastAsia="Calibri"/>
          <w:szCs w:val="30"/>
        </w:rPr>
        <w:t>рублей.</w:t>
      </w:r>
      <w:r>
        <w:rPr>
          <w:rFonts w:eastAsia="Calibri"/>
          <w:szCs w:val="30"/>
        </w:rPr>
        <w:t xml:space="preserve"> Сумма налога поступила в бюджет в полном объеме.</w:t>
      </w:r>
    </w:p>
    <w:p w14:paraId="61DC2F41" w14:textId="71FA75A1" w:rsidR="00A46AA9" w:rsidRDefault="00A46AA9" w:rsidP="00DD1B04">
      <w:pPr>
        <w:jc w:val="right"/>
      </w:pPr>
    </w:p>
    <w:p w14:paraId="06BD98AF" w14:textId="77777777" w:rsidR="00DD1B04" w:rsidRPr="00B63A71" w:rsidRDefault="00DD1B04" w:rsidP="00B63A71">
      <w:pPr>
        <w:jc w:val="right"/>
      </w:pPr>
      <w:r w:rsidRPr="00B63A71">
        <w:t>Пресс-центр инспекции МНС</w:t>
      </w:r>
    </w:p>
    <w:p w14:paraId="329716E4" w14:textId="77777777" w:rsidR="00DD1B04" w:rsidRPr="00B63A71" w:rsidRDefault="00DD1B04" w:rsidP="00B63A71">
      <w:pPr>
        <w:jc w:val="right"/>
      </w:pPr>
      <w:r w:rsidRPr="00B63A71">
        <w:t>Республики Беларусь</w:t>
      </w:r>
    </w:p>
    <w:p w14:paraId="6955EDD6" w14:textId="77777777" w:rsidR="00DD1B04" w:rsidRPr="00B63A71" w:rsidRDefault="00DD1B04" w:rsidP="00B63A71">
      <w:pPr>
        <w:jc w:val="right"/>
      </w:pPr>
      <w:r w:rsidRPr="00B63A71">
        <w:t>по Могилевской области</w:t>
      </w:r>
    </w:p>
    <w:sectPr w:rsidR="00DD1B04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4"/>
    <w:rsid w:val="00027113"/>
    <w:rsid w:val="00103D46"/>
    <w:rsid w:val="001A0E42"/>
    <w:rsid w:val="00390083"/>
    <w:rsid w:val="003C29C1"/>
    <w:rsid w:val="00655298"/>
    <w:rsid w:val="00663CB0"/>
    <w:rsid w:val="007A6BE6"/>
    <w:rsid w:val="0094746F"/>
    <w:rsid w:val="00A46AA9"/>
    <w:rsid w:val="00AD1B2D"/>
    <w:rsid w:val="00DD1B04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F46"/>
  <w15:chartTrackingRefBased/>
  <w15:docId w15:val="{1866D067-3990-44B2-9331-8B7D461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2021-08-30T13:00:00Z</dcterms:created>
  <dcterms:modified xsi:type="dcterms:W3CDTF">2021-09-13T07:59:00Z</dcterms:modified>
</cp:coreProperties>
</file>