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D6" w:rsidRDefault="005E2FD6" w:rsidP="005E2FD6">
      <w:pPr>
        <w:spacing w:line="280" w:lineRule="exact"/>
        <w:jc w:val="both"/>
        <w:rPr>
          <w:sz w:val="30"/>
          <w:szCs w:val="30"/>
        </w:rPr>
      </w:pPr>
    </w:p>
    <w:p w:rsidR="005E2FD6" w:rsidRPr="00E068BD" w:rsidRDefault="005E2FD6" w:rsidP="005E2FD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Pr="00E068BD">
        <w:rPr>
          <w:sz w:val="30"/>
          <w:szCs w:val="30"/>
        </w:rPr>
        <w:t xml:space="preserve"> </w:t>
      </w:r>
    </w:p>
    <w:p w:rsidR="005E2FD6" w:rsidRDefault="005E2FD6" w:rsidP="005E2FD6">
      <w:pPr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бюджетных организаций, обеспечение деятельности</w:t>
      </w:r>
    </w:p>
    <w:p w:rsidR="005E2FD6" w:rsidRDefault="005E2FD6" w:rsidP="005E2FD6">
      <w:pPr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которых осуществляется</w:t>
      </w:r>
      <w:r w:rsidRPr="00B93AC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государственным</w:t>
      </w:r>
    </w:p>
    <w:p w:rsidR="005E2FD6" w:rsidRDefault="005E2FD6" w:rsidP="005E2FD6">
      <w:pPr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учреждением «Центр по</w:t>
      </w:r>
      <w:r w:rsidRPr="00B93AC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Pr="00B93AC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</w:p>
    <w:p w:rsidR="005E2FD6" w:rsidRDefault="005E2FD6" w:rsidP="005E2FD6">
      <w:pPr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бюджетных</w:t>
      </w:r>
      <w:r w:rsidRPr="00B93AC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организаций Хотимского района»</w:t>
      </w:r>
    </w:p>
    <w:p w:rsidR="005E2FD6" w:rsidRDefault="005E2FD6" w:rsidP="005E2FD6">
      <w:pPr>
        <w:jc w:val="both"/>
        <w:rPr>
          <w:color w:val="000000"/>
          <w:sz w:val="30"/>
          <w:szCs w:val="30"/>
        </w:rPr>
      </w:pPr>
    </w:p>
    <w:p w:rsidR="005E2FD6" w:rsidRPr="00C95645" w:rsidRDefault="005E2FD6" w:rsidP="005E2FD6">
      <w:pPr>
        <w:tabs>
          <w:tab w:val="left" w:pos="851"/>
          <w:tab w:val="left" w:pos="993"/>
        </w:tabs>
        <w:jc w:val="both"/>
        <w:rPr>
          <w:sz w:val="30"/>
          <w:szCs w:val="30"/>
        </w:rPr>
      </w:pPr>
      <w:r w:rsidRPr="00C95645">
        <w:rPr>
          <w:sz w:val="30"/>
          <w:szCs w:val="30"/>
        </w:rPr>
        <w:t xml:space="preserve">      1.</w:t>
      </w:r>
      <w:r w:rsidRPr="00C95645">
        <w:rPr>
          <w:sz w:val="30"/>
          <w:szCs w:val="30"/>
        </w:rPr>
        <w:tab/>
        <w:t xml:space="preserve">Структурные подразделения Хотимского районного исполнительного комитета: </w:t>
      </w:r>
    </w:p>
    <w:p w:rsidR="005E2FD6" w:rsidRPr="00C95645" w:rsidRDefault="005E2FD6" w:rsidP="005E2FD6">
      <w:pPr>
        <w:pStyle w:val="a3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ind w:left="0" w:firstLine="426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отдел по образованию Хотимского районного исполнительного комитета;</w:t>
      </w:r>
    </w:p>
    <w:p w:rsidR="005E2FD6" w:rsidRPr="00C95645" w:rsidRDefault="005E2FD6" w:rsidP="005E2FD6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сектор культуры Хотимского районного исполнительного комитета.</w:t>
      </w:r>
    </w:p>
    <w:p w:rsidR="005E2FD6" w:rsidRPr="00C95645" w:rsidRDefault="005E2FD6" w:rsidP="005E2FD6">
      <w:pPr>
        <w:tabs>
          <w:tab w:val="left" w:pos="851"/>
          <w:tab w:val="left" w:pos="993"/>
        </w:tabs>
        <w:jc w:val="both"/>
        <w:rPr>
          <w:sz w:val="30"/>
          <w:szCs w:val="30"/>
        </w:rPr>
      </w:pPr>
      <w:r w:rsidRPr="00C95645">
        <w:rPr>
          <w:sz w:val="30"/>
          <w:szCs w:val="30"/>
        </w:rPr>
        <w:t xml:space="preserve">      </w:t>
      </w:r>
      <w:r>
        <w:rPr>
          <w:sz w:val="30"/>
          <w:szCs w:val="30"/>
        </w:rPr>
        <w:t>2</w:t>
      </w:r>
      <w:r w:rsidRPr="00C95645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 </w:t>
      </w:r>
      <w:r w:rsidRPr="00C95645">
        <w:rPr>
          <w:sz w:val="30"/>
          <w:szCs w:val="30"/>
        </w:rPr>
        <w:t>Сельские исполнительные комитеты Хотимского района:</w:t>
      </w:r>
    </w:p>
    <w:p w:rsidR="005E2FD6" w:rsidRPr="00C95645" w:rsidRDefault="005E2FD6" w:rsidP="005E2FD6">
      <w:pPr>
        <w:tabs>
          <w:tab w:val="left" w:pos="993"/>
          <w:tab w:val="left" w:pos="1134"/>
        </w:tabs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C95645">
        <w:rPr>
          <w:sz w:val="30"/>
          <w:szCs w:val="30"/>
        </w:rPr>
        <w:t xml:space="preserve">.1. </w:t>
      </w:r>
      <w:proofErr w:type="spellStart"/>
      <w:r w:rsidRPr="00C95645">
        <w:rPr>
          <w:sz w:val="30"/>
          <w:szCs w:val="30"/>
        </w:rPr>
        <w:t>Великолиповский</w:t>
      </w:r>
      <w:proofErr w:type="spellEnd"/>
      <w:r w:rsidRPr="00C95645">
        <w:rPr>
          <w:sz w:val="30"/>
          <w:szCs w:val="30"/>
        </w:rPr>
        <w:t xml:space="preserve"> сельский исполнительный комитет;</w:t>
      </w:r>
    </w:p>
    <w:p w:rsidR="005E2FD6" w:rsidRPr="00C95645" w:rsidRDefault="005E2FD6" w:rsidP="005E2FD6">
      <w:pPr>
        <w:tabs>
          <w:tab w:val="left" w:pos="993"/>
          <w:tab w:val="left" w:pos="1134"/>
        </w:tabs>
        <w:jc w:val="both"/>
        <w:rPr>
          <w:sz w:val="30"/>
          <w:szCs w:val="30"/>
        </w:rPr>
      </w:pPr>
      <w:r w:rsidRPr="00C95645">
        <w:rPr>
          <w:sz w:val="30"/>
          <w:szCs w:val="30"/>
        </w:rPr>
        <w:t xml:space="preserve">      </w:t>
      </w:r>
      <w:r>
        <w:rPr>
          <w:sz w:val="30"/>
          <w:szCs w:val="30"/>
        </w:rPr>
        <w:t>2</w:t>
      </w:r>
      <w:r w:rsidRPr="00C95645">
        <w:rPr>
          <w:sz w:val="30"/>
          <w:szCs w:val="30"/>
        </w:rPr>
        <w:t xml:space="preserve">.2. </w:t>
      </w:r>
      <w:proofErr w:type="spellStart"/>
      <w:r w:rsidRPr="00C95645">
        <w:rPr>
          <w:sz w:val="30"/>
          <w:szCs w:val="30"/>
        </w:rPr>
        <w:t>Березковский</w:t>
      </w:r>
      <w:proofErr w:type="spellEnd"/>
      <w:r w:rsidRPr="00C95645">
        <w:rPr>
          <w:sz w:val="30"/>
          <w:szCs w:val="30"/>
        </w:rPr>
        <w:t xml:space="preserve"> сельский исполнительный комитет;</w:t>
      </w:r>
    </w:p>
    <w:p w:rsidR="005E2FD6" w:rsidRPr="00582667" w:rsidRDefault="005E2FD6" w:rsidP="005E2FD6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jc w:val="both"/>
        <w:rPr>
          <w:sz w:val="30"/>
          <w:szCs w:val="30"/>
        </w:rPr>
      </w:pPr>
      <w:proofErr w:type="spellStart"/>
      <w:r w:rsidRPr="00582667">
        <w:rPr>
          <w:sz w:val="30"/>
          <w:szCs w:val="30"/>
        </w:rPr>
        <w:t>Беседовичский</w:t>
      </w:r>
      <w:proofErr w:type="spellEnd"/>
      <w:r w:rsidRPr="00582667">
        <w:rPr>
          <w:sz w:val="30"/>
          <w:szCs w:val="30"/>
        </w:rPr>
        <w:t xml:space="preserve"> сельский исполнительный комитет;</w:t>
      </w:r>
    </w:p>
    <w:p w:rsidR="005E2FD6" w:rsidRPr="00582667" w:rsidRDefault="005E2FD6" w:rsidP="005E2FD6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jc w:val="both"/>
        <w:rPr>
          <w:sz w:val="30"/>
          <w:szCs w:val="30"/>
        </w:rPr>
      </w:pPr>
      <w:proofErr w:type="spellStart"/>
      <w:r w:rsidRPr="00582667">
        <w:rPr>
          <w:sz w:val="30"/>
          <w:szCs w:val="30"/>
        </w:rPr>
        <w:t>Тростинский</w:t>
      </w:r>
      <w:proofErr w:type="spellEnd"/>
      <w:r w:rsidRPr="00582667">
        <w:rPr>
          <w:sz w:val="30"/>
          <w:szCs w:val="30"/>
        </w:rPr>
        <w:t xml:space="preserve"> сельский исполнительный комитет;</w:t>
      </w:r>
    </w:p>
    <w:p w:rsidR="005E2FD6" w:rsidRPr="00C95645" w:rsidRDefault="005E2FD6" w:rsidP="005E2FD6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jc w:val="both"/>
        <w:rPr>
          <w:sz w:val="30"/>
          <w:szCs w:val="30"/>
        </w:rPr>
      </w:pPr>
      <w:proofErr w:type="spellStart"/>
      <w:r w:rsidRPr="00C95645">
        <w:rPr>
          <w:sz w:val="30"/>
          <w:szCs w:val="30"/>
        </w:rPr>
        <w:t>Забелышинский</w:t>
      </w:r>
      <w:proofErr w:type="spellEnd"/>
      <w:r w:rsidRPr="00C95645">
        <w:rPr>
          <w:sz w:val="30"/>
          <w:szCs w:val="30"/>
        </w:rPr>
        <w:t xml:space="preserve"> сельский исполнительный комитет.</w:t>
      </w:r>
    </w:p>
    <w:p w:rsidR="005E2FD6" w:rsidRPr="00C95645" w:rsidRDefault="005E2FD6" w:rsidP="005E2FD6">
      <w:pPr>
        <w:pStyle w:val="a3"/>
        <w:tabs>
          <w:tab w:val="left" w:pos="1134"/>
        </w:tabs>
        <w:ind w:left="0" w:firstLine="450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C95645">
        <w:rPr>
          <w:sz w:val="30"/>
          <w:szCs w:val="30"/>
        </w:rPr>
        <w:t>.</w:t>
      </w:r>
      <w:r>
        <w:rPr>
          <w:sz w:val="30"/>
          <w:szCs w:val="30"/>
        </w:rPr>
        <w:t xml:space="preserve">  </w:t>
      </w:r>
      <w:r w:rsidRPr="00C95645">
        <w:rPr>
          <w:sz w:val="30"/>
          <w:szCs w:val="30"/>
        </w:rPr>
        <w:t xml:space="preserve">Бюджетная организация, органом управления которой является </w:t>
      </w:r>
      <w:proofErr w:type="spellStart"/>
      <w:r w:rsidRPr="00C95645">
        <w:rPr>
          <w:sz w:val="30"/>
          <w:szCs w:val="30"/>
        </w:rPr>
        <w:t>Хотимский</w:t>
      </w:r>
      <w:proofErr w:type="spellEnd"/>
      <w:r w:rsidRPr="00C95645">
        <w:rPr>
          <w:sz w:val="30"/>
          <w:szCs w:val="30"/>
        </w:rPr>
        <w:t xml:space="preserve"> районный исполнительный комитет:</w:t>
      </w:r>
    </w:p>
    <w:p w:rsidR="005E2FD6" w:rsidRDefault="005E2FD6" w:rsidP="005E2FD6">
      <w:pPr>
        <w:pStyle w:val="a3"/>
        <w:ind w:left="0" w:firstLine="41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3.1. </w:t>
      </w:r>
      <w:r w:rsidRPr="00C95645">
        <w:rPr>
          <w:sz w:val="30"/>
          <w:szCs w:val="30"/>
        </w:rPr>
        <w:t>учреждение «</w:t>
      </w:r>
      <w:proofErr w:type="spellStart"/>
      <w:r w:rsidRPr="00C95645">
        <w:rPr>
          <w:sz w:val="30"/>
          <w:szCs w:val="30"/>
        </w:rPr>
        <w:t>Хотимский</w:t>
      </w:r>
      <w:proofErr w:type="spellEnd"/>
      <w:r w:rsidRPr="00C95645">
        <w:rPr>
          <w:sz w:val="30"/>
          <w:szCs w:val="30"/>
        </w:rPr>
        <w:t xml:space="preserve"> р</w:t>
      </w:r>
      <w:r>
        <w:rPr>
          <w:sz w:val="30"/>
          <w:szCs w:val="30"/>
        </w:rPr>
        <w:t xml:space="preserve">айонный физкультурно-спортивный </w:t>
      </w:r>
      <w:r w:rsidRPr="00C95645">
        <w:rPr>
          <w:sz w:val="30"/>
          <w:szCs w:val="30"/>
        </w:rPr>
        <w:t>клуб»;</w:t>
      </w:r>
    </w:p>
    <w:p w:rsidR="005E2FD6" w:rsidRDefault="005E2FD6" w:rsidP="005E2FD6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sz w:val="30"/>
          <w:szCs w:val="30"/>
        </w:rPr>
      </w:pPr>
      <w:r w:rsidRPr="00A86737">
        <w:rPr>
          <w:sz w:val="30"/>
          <w:szCs w:val="30"/>
        </w:rPr>
        <w:t>государственное учреждение «</w:t>
      </w:r>
      <w:proofErr w:type="spellStart"/>
      <w:r w:rsidRPr="00A86737">
        <w:rPr>
          <w:sz w:val="30"/>
          <w:szCs w:val="30"/>
        </w:rPr>
        <w:t>Хотимский</w:t>
      </w:r>
      <w:proofErr w:type="spellEnd"/>
      <w:r w:rsidRPr="00A86737">
        <w:rPr>
          <w:sz w:val="30"/>
          <w:szCs w:val="30"/>
        </w:rPr>
        <w:t xml:space="preserve"> районный архив»;</w:t>
      </w:r>
    </w:p>
    <w:p w:rsidR="005E2FD6" w:rsidRPr="00F73CC4" w:rsidRDefault="005E2FD6" w:rsidP="005E2FD6">
      <w:pPr>
        <w:pStyle w:val="a3"/>
        <w:tabs>
          <w:tab w:val="left" w:pos="851"/>
          <w:tab w:val="left" w:pos="1134"/>
        </w:tabs>
        <w:ind w:left="0" w:firstLine="450"/>
        <w:jc w:val="both"/>
        <w:rPr>
          <w:sz w:val="30"/>
          <w:szCs w:val="30"/>
        </w:rPr>
      </w:pPr>
      <w:r>
        <w:rPr>
          <w:sz w:val="30"/>
          <w:szCs w:val="30"/>
        </w:rPr>
        <w:t>3.3.</w:t>
      </w:r>
      <w:r>
        <w:rPr>
          <w:sz w:val="30"/>
          <w:szCs w:val="30"/>
        </w:rPr>
        <w:tab/>
        <w:t>у</w:t>
      </w:r>
      <w:r w:rsidRPr="00F73CC4">
        <w:rPr>
          <w:sz w:val="30"/>
          <w:szCs w:val="30"/>
        </w:rPr>
        <w:t>чреждение «</w:t>
      </w:r>
      <w:proofErr w:type="spellStart"/>
      <w:r w:rsidRPr="00F73CC4">
        <w:rPr>
          <w:sz w:val="30"/>
          <w:szCs w:val="30"/>
        </w:rPr>
        <w:t>Хотимский</w:t>
      </w:r>
      <w:proofErr w:type="spellEnd"/>
      <w:r w:rsidRPr="00F73CC4">
        <w:rPr>
          <w:sz w:val="30"/>
          <w:szCs w:val="30"/>
        </w:rPr>
        <w:t xml:space="preserve"> районный центр социального обслуживания населения».</w:t>
      </w:r>
    </w:p>
    <w:p w:rsidR="005E2FD6" w:rsidRPr="00A036BE" w:rsidRDefault="005E2FD6" w:rsidP="005E2FD6">
      <w:pPr>
        <w:pStyle w:val="a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sz w:val="30"/>
          <w:szCs w:val="30"/>
        </w:rPr>
      </w:pPr>
      <w:r>
        <w:rPr>
          <w:sz w:val="30"/>
          <w:szCs w:val="30"/>
        </w:rPr>
        <w:t>Бюджетная организация, органом управления которой является у</w:t>
      </w:r>
      <w:r w:rsidRPr="00A036BE">
        <w:rPr>
          <w:sz w:val="30"/>
          <w:szCs w:val="30"/>
        </w:rPr>
        <w:t>правление по сельскому хозяйству и продов</w:t>
      </w:r>
      <w:r>
        <w:rPr>
          <w:sz w:val="30"/>
          <w:szCs w:val="30"/>
        </w:rPr>
        <w:t xml:space="preserve">ольствию </w:t>
      </w:r>
      <w:r w:rsidRPr="00C95645">
        <w:rPr>
          <w:sz w:val="30"/>
          <w:szCs w:val="30"/>
        </w:rPr>
        <w:t>Хотимского районного исполнительного комитета</w:t>
      </w:r>
      <w:r>
        <w:rPr>
          <w:sz w:val="30"/>
          <w:szCs w:val="30"/>
        </w:rPr>
        <w:t>:</w:t>
      </w:r>
    </w:p>
    <w:p w:rsidR="005E2FD6" w:rsidRDefault="005E2FD6" w:rsidP="005E2FD6">
      <w:pPr>
        <w:pStyle w:val="a3"/>
        <w:numPr>
          <w:ilvl w:val="1"/>
          <w:numId w:val="4"/>
        </w:numPr>
        <w:tabs>
          <w:tab w:val="left" w:pos="567"/>
          <w:tab w:val="left" w:pos="851"/>
          <w:tab w:val="left" w:pos="1134"/>
        </w:tabs>
        <w:jc w:val="both"/>
        <w:rPr>
          <w:sz w:val="30"/>
          <w:szCs w:val="30"/>
        </w:rPr>
      </w:pPr>
      <w:r w:rsidRPr="00F21BD1">
        <w:rPr>
          <w:sz w:val="30"/>
          <w:szCs w:val="30"/>
        </w:rPr>
        <w:t>ветеринарно-санитарное учреждение «</w:t>
      </w:r>
      <w:proofErr w:type="spellStart"/>
      <w:r w:rsidRPr="00F21BD1">
        <w:rPr>
          <w:sz w:val="30"/>
          <w:szCs w:val="30"/>
        </w:rPr>
        <w:t>Хотимская</w:t>
      </w:r>
      <w:proofErr w:type="spellEnd"/>
      <w:r w:rsidRPr="00F21BD1">
        <w:rPr>
          <w:sz w:val="30"/>
          <w:szCs w:val="30"/>
        </w:rPr>
        <w:t xml:space="preserve"> районная </w:t>
      </w:r>
    </w:p>
    <w:p w:rsidR="005E2FD6" w:rsidRPr="00F21BD1" w:rsidRDefault="005E2FD6" w:rsidP="005E2FD6">
      <w:pPr>
        <w:tabs>
          <w:tab w:val="left" w:pos="993"/>
          <w:tab w:val="left" w:pos="1134"/>
        </w:tabs>
        <w:ind w:hanging="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F21BD1">
        <w:rPr>
          <w:sz w:val="30"/>
          <w:szCs w:val="30"/>
        </w:rPr>
        <w:t>ветеринарная станция».</w:t>
      </w:r>
    </w:p>
    <w:p w:rsidR="005E2FD6" w:rsidRPr="00C95645" w:rsidRDefault="005E2FD6" w:rsidP="005E2FD6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ind w:left="0" w:firstLine="426"/>
        <w:jc w:val="both"/>
        <w:rPr>
          <w:sz w:val="30"/>
          <w:szCs w:val="30"/>
        </w:rPr>
      </w:pPr>
      <w:r w:rsidRPr="00C9564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C95645">
        <w:rPr>
          <w:sz w:val="30"/>
          <w:szCs w:val="30"/>
        </w:rPr>
        <w:t>Бюджетные организации, органом управления которых является отдел по образованию Хотимского районного исполнительного комитета:</w:t>
      </w:r>
    </w:p>
    <w:p w:rsidR="005E2FD6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426"/>
        <w:jc w:val="both"/>
        <w:rPr>
          <w:sz w:val="30"/>
          <w:szCs w:val="30"/>
        </w:rPr>
      </w:pPr>
      <w:bookmarkStart w:id="0" w:name="_GoBack"/>
      <w:bookmarkEnd w:id="0"/>
      <w:r w:rsidRPr="00C95645">
        <w:rPr>
          <w:sz w:val="30"/>
          <w:szCs w:val="30"/>
        </w:rPr>
        <w:t xml:space="preserve">государственное учреждение образования «Детский сад  № 2 </w:t>
      </w:r>
      <w:proofErr w:type="spellStart"/>
      <w:r w:rsidRPr="00C95645">
        <w:rPr>
          <w:sz w:val="30"/>
          <w:szCs w:val="30"/>
        </w:rPr>
        <w:t>г.п</w:t>
      </w:r>
      <w:proofErr w:type="spellEnd"/>
      <w:r w:rsidRPr="00C95645">
        <w:rPr>
          <w:sz w:val="30"/>
          <w:szCs w:val="30"/>
        </w:rPr>
        <w:t>. Хотимска»;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 xml:space="preserve">государственное учреждение образования «Детский сад № 3 </w:t>
      </w:r>
      <w:proofErr w:type="spellStart"/>
      <w:r w:rsidRPr="00C95645">
        <w:rPr>
          <w:sz w:val="30"/>
          <w:szCs w:val="30"/>
        </w:rPr>
        <w:t>г.п</w:t>
      </w:r>
      <w:proofErr w:type="spellEnd"/>
      <w:r w:rsidRPr="00C95645">
        <w:rPr>
          <w:sz w:val="30"/>
          <w:szCs w:val="30"/>
        </w:rPr>
        <w:t>. Хотимска»;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 xml:space="preserve">государственное учреждение образования «Детский сад </w:t>
      </w:r>
      <w:proofErr w:type="spellStart"/>
      <w:r w:rsidRPr="00C95645">
        <w:rPr>
          <w:sz w:val="30"/>
          <w:szCs w:val="30"/>
        </w:rPr>
        <w:t>агрогородка</w:t>
      </w:r>
      <w:proofErr w:type="spellEnd"/>
      <w:r w:rsidRPr="00C95645">
        <w:rPr>
          <w:sz w:val="30"/>
          <w:szCs w:val="30"/>
        </w:rPr>
        <w:t xml:space="preserve"> Березки»;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 xml:space="preserve">государственное учреждение образования «Детский сад </w:t>
      </w:r>
      <w:proofErr w:type="spellStart"/>
      <w:r w:rsidRPr="00C95645">
        <w:rPr>
          <w:sz w:val="30"/>
          <w:szCs w:val="30"/>
        </w:rPr>
        <w:t>агрогородка</w:t>
      </w:r>
      <w:proofErr w:type="spellEnd"/>
      <w:r w:rsidRPr="00C95645">
        <w:rPr>
          <w:sz w:val="30"/>
          <w:szCs w:val="30"/>
        </w:rPr>
        <w:t xml:space="preserve"> </w:t>
      </w:r>
      <w:proofErr w:type="spellStart"/>
      <w:r w:rsidRPr="00C95645">
        <w:rPr>
          <w:sz w:val="30"/>
          <w:szCs w:val="30"/>
        </w:rPr>
        <w:t>Забелышин</w:t>
      </w:r>
      <w:proofErr w:type="spellEnd"/>
      <w:r w:rsidRPr="00C95645">
        <w:rPr>
          <w:sz w:val="30"/>
          <w:szCs w:val="30"/>
        </w:rPr>
        <w:t>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lastRenderedPageBreak/>
        <w:t xml:space="preserve">государственное учреждение образования «Средняя школа № </w:t>
      </w:r>
      <w:proofErr w:type="gramStart"/>
      <w:r w:rsidRPr="00C95645">
        <w:rPr>
          <w:sz w:val="30"/>
          <w:szCs w:val="30"/>
        </w:rPr>
        <w:t xml:space="preserve">1  </w:t>
      </w:r>
      <w:proofErr w:type="spellStart"/>
      <w:r w:rsidRPr="00C95645">
        <w:rPr>
          <w:sz w:val="30"/>
          <w:szCs w:val="30"/>
        </w:rPr>
        <w:t>г.п</w:t>
      </w:r>
      <w:proofErr w:type="spellEnd"/>
      <w:r w:rsidRPr="00C95645">
        <w:rPr>
          <w:sz w:val="30"/>
          <w:szCs w:val="30"/>
        </w:rPr>
        <w:t>.</w:t>
      </w:r>
      <w:proofErr w:type="gramEnd"/>
      <w:r w:rsidRPr="00C95645">
        <w:rPr>
          <w:sz w:val="30"/>
          <w:szCs w:val="30"/>
        </w:rPr>
        <w:t xml:space="preserve"> Хотимска»;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 xml:space="preserve">государственное учреждение образования «Средняя </w:t>
      </w:r>
      <w:proofErr w:type="gramStart"/>
      <w:r w:rsidRPr="00C95645">
        <w:rPr>
          <w:sz w:val="30"/>
          <w:szCs w:val="30"/>
        </w:rPr>
        <w:t>школа  №</w:t>
      </w:r>
      <w:proofErr w:type="gramEnd"/>
      <w:r w:rsidRPr="00C95645">
        <w:rPr>
          <w:sz w:val="30"/>
          <w:szCs w:val="30"/>
        </w:rPr>
        <w:t xml:space="preserve"> 2 </w:t>
      </w:r>
      <w:proofErr w:type="spellStart"/>
      <w:r w:rsidRPr="00C95645">
        <w:rPr>
          <w:sz w:val="30"/>
          <w:szCs w:val="30"/>
        </w:rPr>
        <w:t>г.п</w:t>
      </w:r>
      <w:proofErr w:type="spellEnd"/>
      <w:r w:rsidRPr="00C95645">
        <w:rPr>
          <w:sz w:val="30"/>
          <w:szCs w:val="30"/>
        </w:rPr>
        <w:t>. Хотимска»;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образования «</w:t>
      </w:r>
      <w:proofErr w:type="spellStart"/>
      <w:r w:rsidRPr="00C95645">
        <w:rPr>
          <w:sz w:val="30"/>
          <w:szCs w:val="30"/>
        </w:rPr>
        <w:t>Беседовичская</w:t>
      </w:r>
      <w:proofErr w:type="spellEnd"/>
      <w:r w:rsidRPr="00C95645">
        <w:rPr>
          <w:sz w:val="30"/>
          <w:szCs w:val="30"/>
        </w:rPr>
        <w:t xml:space="preserve"> средняя школа»;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образования «</w:t>
      </w:r>
      <w:proofErr w:type="spellStart"/>
      <w:r w:rsidRPr="00C95645">
        <w:rPr>
          <w:sz w:val="30"/>
          <w:szCs w:val="30"/>
        </w:rPr>
        <w:t>Великолиповская</w:t>
      </w:r>
      <w:proofErr w:type="spellEnd"/>
      <w:r w:rsidRPr="00C95645">
        <w:rPr>
          <w:sz w:val="30"/>
          <w:szCs w:val="30"/>
        </w:rPr>
        <w:t xml:space="preserve"> базовая школа»;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образования «</w:t>
      </w:r>
      <w:proofErr w:type="spellStart"/>
      <w:r w:rsidRPr="00C95645">
        <w:rPr>
          <w:sz w:val="30"/>
          <w:szCs w:val="30"/>
        </w:rPr>
        <w:t>Тростинская</w:t>
      </w:r>
      <w:proofErr w:type="spellEnd"/>
      <w:r w:rsidRPr="00C95645">
        <w:rPr>
          <w:sz w:val="30"/>
          <w:szCs w:val="30"/>
        </w:rPr>
        <w:t xml:space="preserve"> базовая школа»;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образования «</w:t>
      </w:r>
      <w:proofErr w:type="spellStart"/>
      <w:r w:rsidRPr="00C95645">
        <w:rPr>
          <w:sz w:val="30"/>
          <w:szCs w:val="30"/>
        </w:rPr>
        <w:t>Березковская</w:t>
      </w:r>
      <w:proofErr w:type="spellEnd"/>
      <w:r w:rsidRPr="00C95645">
        <w:rPr>
          <w:sz w:val="30"/>
          <w:szCs w:val="30"/>
        </w:rPr>
        <w:t xml:space="preserve"> средняя школа»;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образования «</w:t>
      </w:r>
      <w:proofErr w:type="spellStart"/>
      <w:r w:rsidRPr="00C95645">
        <w:rPr>
          <w:sz w:val="30"/>
          <w:szCs w:val="30"/>
        </w:rPr>
        <w:t>Забелышинская</w:t>
      </w:r>
      <w:proofErr w:type="spellEnd"/>
      <w:r w:rsidRPr="00C95645">
        <w:rPr>
          <w:sz w:val="30"/>
          <w:szCs w:val="30"/>
        </w:rPr>
        <w:t xml:space="preserve"> средняя школа»;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образования «</w:t>
      </w:r>
      <w:proofErr w:type="spellStart"/>
      <w:r w:rsidRPr="00C95645">
        <w:rPr>
          <w:sz w:val="30"/>
          <w:szCs w:val="30"/>
        </w:rPr>
        <w:t>Хотимский</w:t>
      </w:r>
      <w:proofErr w:type="spellEnd"/>
      <w:r w:rsidRPr="00C95645">
        <w:rPr>
          <w:sz w:val="30"/>
          <w:szCs w:val="30"/>
        </w:rPr>
        <w:t xml:space="preserve"> районный центр коррекционно-развивающего обучения и реабилитации»;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дошкольного образования «Районный центр творчества детей и молодежи «</w:t>
      </w:r>
      <w:proofErr w:type="spellStart"/>
      <w:r w:rsidRPr="00C95645">
        <w:rPr>
          <w:sz w:val="30"/>
          <w:szCs w:val="30"/>
        </w:rPr>
        <w:t>Ветразь</w:t>
      </w:r>
      <w:proofErr w:type="spellEnd"/>
      <w:r w:rsidRPr="00C95645">
        <w:rPr>
          <w:sz w:val="30"/>
          <w:szCs w:val="30"/>
        </w:rPr>
        <w:t xml:space="preserve"> </w:t>
      </w:r>
      <w:proofErr w:type="spellStart"/>
      <w:r w:rsidRPr="00C95645">
        <w:rPr>
          <w:sz w:val="30"/>
          <w:szCs w:val="30"/>
        </w:rPr>
        <w:t>надзей</w:t>
      </w:r>
      <w:proofErr w:type="spellEnd"/>
      <w:r w:rsidRPr="00C95645">
        <w:rPr>
          <w:sz w:val="30"/>
          <w:szCs w:val="30"/>
        </w:rPr>
        <w:t xml:space="preserve">» </w:t>
      </w:r>
      <w:proofErr w:type="spellStart"/>
      <w:r w:rsidRPr="00C95645">
        <w:rPr>
          <w:sz w:val="30"/>
          <w:szCs w:val="30"/>
        </w:rPr>
        <w:t>г.п</w:t>
      </w:r>
      <w:proofErr w:type="spellEnd"/>
      <w:r w:rsidRPr="00C95645">
        <w:rPr>
          <w:sz w:val="30"/>
          <w:szCs w:val="30"/>
        </w:rPr>
        <w:t>. Хотимска»;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образования «</w:t>
      </w:r>
      <w:proofErr w:type="spellStart"/>
      <w:r w:rsidRPr="00C95645">
        <w:rPr>
          <w:sz w:val="30"/>
          <w:szCs w:val="30"/>
        </w:rPr>
        <w:t>Хотимский</w:t>
      </w:r>
      <w:proofErr w:type="spellEnd"/>
      <w:r w:rsidRPr="00C95645">
        <w:rPr>
          <w:sz w:val="30"/>
          <w:szCs w:val="30"/>
        </w:rPr>
        <w:t xml:space="preserve"> районный социально-педагогический центр»;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rFonts w:eastAsia="Times New Roman"/>
          <w:sz w:val="30"/>
          <w:szCs w:val="30"/>
        </w:rPr>
        <w:t>государственное учебно-методическое учреждение «</w:t>
      </w:r>
      <w:proofErr w:type="spellStart"/>
      <w:r w:rsidRPr="00C95645">
        <w:rPr>
          <w:rFonts w:eastAsia="Times New Roman"/>
          <w:sz w:val="30"/>
          <w:szCs w:val="30"/>
        </w:rPr>
        <w:t>Хотимский</w:t>
      </w:r>
      <w:proofErr w:type="spellEnd"/>
      <w:r w:rsidRPr="00C95645">
        <w:rPr>
          <w:rFonts w:eastAsia="Times New Roman"/>
          <w:sz w:val="30"/>
          <w:szCs w:val="30"/>
        </w:rPr>
        <w:t xml:space="preserve"> районный учебно-методический кабинет».</w:t>
      </w:r>
    </w:p>
    <w:p w:rsidR="005E2FD6" w:rsidRPr="00C95645" w:rsidRDefault="005E2FD6" w:rsidP="005E2FD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rFonts w:eastAsia="Times New Roman"/>
          <w:sz w:val="30"/>
          <w:szCs w:val="30"/>
        </w:rPr>
        <w:t xml:space="preserve"> Бюджетные организации, органом управления которых является сектор культуры Хотимского районного исполнительного комитета: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культуры «Централизованная клубная система Хотимского района»;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 xml:space="preserve">государственное учреждение культуры «Библиотечная сеть </w:t>
      </w:r>
      <w:proofErr w:type="gramStart"/>
      <w:r w:rsidRPr="00C95645">
        <w:rPr>
          <w:sz w:val="30"/>
          <w:szCs w:val="30"/>
        </w:rPr>
        <w:t>Хотимского  района</w:t>
      </w:r>
      <w:proofErr w:type="gramEnd"/>
      <w:r w:rsidRPr="00C95645">
        <w:rPr>
          <w:sz w:val="30"/>
          <w:szCs w:val="30"/>
        </w:rPr>
        <w:t>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учреждение культуры «</w:t>
      </w:r>
      <w:proofErr w:type="spellStart"/>
      <w:r w:rsidRPr="00C95645">
        <w:rPr>
          <w:sz w:val="30"/>
          <w:szCs w:val="30"/>
        </w:rPr>
        <w:t>Хотимский</w:t>
      </w:r>
      <w:proofErr w:type="spellEnd"/>
      <w:r w:rsidRPr="00C95645">
        <w:rPr>
          <w:sz w:val="30"/>
          <w:szCs w:val="30"/>
        </w:rPr>
        <w:t xml:space="preserve"> районный историко- краеведческий музей»;</w:t>
      </w:r>
    </w:p>
    <w:p w:rsidR="005E2FD6" w:rsidRPr="00C95645" w:rsidRDefault="005E2FD6" w:rsidP="005E2FD6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30"/>
          <w:szCs w:val="30"/>
        </w:rPr>
      </w:pPr>
      <w:r w:rsidRPr="00C95645">
        <w:rPr>
          <w:sz w:val="30"/>
          <w:szCs w:val="30"/>
        </w:rPr>
        <w:t>государственное учреждение образования «</w:t>
      </w:r>
      <w:proofErr w:type="spellStart"/>
      <w:proofErr w:type="gramStart"/>
      <w:r w:rsidRPr="00C95645">
        <w:rPr>
          <w:sz w:val="30"/>
          <w:szCs w:val="30"/>
        </w:rPr>
        <w:t>Хотимская</w:t>
      </w:r>
      <w:proofErr w:type="spellEnd"/>
      <w:r w:rsidRPr="00C95645">
        <w:rPr>
          <w:sz w:val="30"/>
          <w:szCs w:val="30"/>
        </w:rPr>
        <w:t xml:space="preserve">  детская</w:t>
      </w:r>
      <w:proofErr w:type="gramEnd"/>
      <w:r w:rsidRPr="00C95645">
        <w:rPr>
          <w:sz w:val="30"/>
          <w:szCs w:val="30"/>
        </w:rPr>
        <w:t xml:space="preserve"> школа искусств».</w:t>
      </w:r>
    </w:p>
    <w:p w:rsidR="005E2FD6" w:rsidRPr="00C95645" w:rsidRDefault="005E2FD6" w:rsidP="005E2FD6"/>
    <w:p w:rsidR="005E2FD6" w:rsidRPr="00C95645" w:rsidRDefault="005E2FD6" w:rsidP="005E2FD6"/>
    <w:p w:rsidR="005E2FD6" w:rsidRDefault="005E2FD6" w:rsidP="005E2FD6">
      <w:pPr>
        <w:tabs>
          <w:tab w:val="left" w:pos="709"/>
        </w:tabs>
        <w:spacing w:line="280" w:lineRule="exact"/>
        <w:rPr>
          <w:sz w:val="30"/>
          <w:szCs w:val="30"/>
        </w:rPr>
      </w:pPr>
    </w:p>
    <w:p w:rsidR="00C625A1" w:rsidRDefault="00C625A1"/>
    <w:sectPr w:rsidR="00C6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2B80"/>
    <w:multiLevelType w:val="multilevel"/>
    <w:tmpl w:val="93F0EEF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42296600"/>
    <w:multiLevelType w:val="multilevel"/>
    <w:tmpl w:val="CB16BD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588B2461"/>
    <w:multiLevelType w:val="multilevel"/>
    <w:tmpl w:val="8D4E5C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7A2A7018"/>
    <w:multiLevelType w:val="multilevel"/>
    <w:tmpl w:val="4BE03B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C0"/>
    <w:rsid w:val="005E2FD6"/>
    <w:rsid w:val="00893E88"/>
    <w:rsid w:val="00AC14C0"/>
    <w:rsid w:val="00C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3D5B"/>
  <w15:chartTrackingRefBased/>
  <w15:docId w15:val="{5AFC8739-44CB-494D-8AF9-4E6B536A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D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Kadry</cp:lastModifiedBy>
  <cp:revision>2</cp:revision>
  <dcterms:created xsi:type="dcterms:W3CDTF">2026-04-02T12:27:00Z</dcterms:created>
  <dcterms:modified xsi:type="dcterms:W3CDTF">2026-04-02T12:27:00Z</dcterms:modified>
</cp:coreProperties>
</file>