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1E" w:rsidRPr="00B6211E" w:rsidRDefault="00B6211E" w:rsidP="00B6211E">
      <w:pPr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8"/>
          <w:szCs w:val="38"/>
          <w:lang w:eastAsia="ru-RU"/>
        </w:rPr>
      </w:pPr>
      <w:r w:rsidRPr="00B621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8"/>
          <w:szCs w:val="38"/>
          <w:lang w:eastAsia="ru-RU"/>
        </w:rPr>
        <w:t>Утверждены регламенты административных процедур в области государственной экологической экспертизы и приемки объектов в эксплуатацию</w:t>
      </w:r>
    </w:p>
    <w:p w:rsidR="00B6211E" w:rsidRPr="00B6211E" w:rsidRDefault="00B6211E" w:rsidP="00B62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6211E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 wp14:anchorId="07C02BB7" wp14:editId="7259CB78">
            <wp:extent cx="6096000" cy="4076700"/>
            <wp:effectExtent l="0" t="0" r="0" b="0"/>
            <wp:docPr id="1" name="Рисунок 1" descr="https://www.minpriroda.gov.by/images/storage/news/000075_91453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npriroda.gov.by/images/storage/news/000075_914539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11E" w:rsidRPr="00B6211E" w:rsidRDefault="00B6211E" w:rsidP="00B62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B6211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22.03.2022</w:t>
      </w:r>
    </w:p>
    <w:p w:rsidR="00B6211E" w:rsidRDefault="00B6211E" w:rsidP="00B62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B6211E" w:rsidRDefault="00B6211E" w:rsidP="00B62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621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 27 марта 2022 г. вступает в силу 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эксплуатацию». </w:t>
      </w:r>
    </w:p>
    <w:p w:rsidR="00B6211E" w:rsidRPr="00B6211E" w:rsidRDefault="00B6211E" w:rsidP="00B62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621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Данным постановлением утверждены:</w:t>
      </w:r>
    </w:p>
    <w:p w:rsidR="00B6211E" w:rsidRPr="00B6211E" w:rsidRDefault="00B6211E" w:rsidP="00B62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621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Регламент административной процедуры, осуществляемой в отношении субъектов хозяйствования, по подпункту 3.4.1 «Получение заключения государственной экологической экспертизы по градостроительному проекту, изменениям, вносимым в него»;</w:t>
      </w:r>
    </w:p>
    <w:p w:rsidR="00B6211E" w:rsidRPr="00B6211E" w:rsidRDefault="00B6211E" w:rsidP="00B62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621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Регламент административной процедуры, осуществляемой в отношении субъектов хозяйствования, по подпункту 3.4.2 «Получение заключения государственной экологической экспертизы по предпроектной (предынвестиционной) документации на застройку»;</w:t>
      </w:r>
    </w:p>
    <w:p w:rsidR="00B6211E" w:rsidRPr="00B6211E" w:rsidRDefault="00B6211E" w:rsidP="00B62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621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Регламент административной процедуры, осуществляемой в отношении субъектов хозяйствования, по подпункту 3.4.3 «Получение заключения государственной экологической экспертизы по предпроектной (предынвестиционной) документации на возведение, реконструкцию объектов, указанных в перечне объектов, для которых проводится оценка воздействия на окружающую среду»;</w:t>
      </w:r>
    </w:p>
    <w:p w:rsidR="00B6211E" w:rsidRPr="00B6211E" w:rsidRDefault="00B6211E" w:rsidP="00B62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621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Регламент административной процедуры, осуществляемой в отношении субъектов хозяйствования, по подпункту 3.4.4 «Получение заключения </w:t>
      </w:r>
      <w:r w:rsidRPr="00B621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государственной экологической экспертизы по архитектурному и при одностадийном проектировании строительному проекту (в том числе с внесенными изменениями в случае, если проектные решения в них превышают нормативы допустимого воздействия на окружающую среду и объемы использования природных ресурсов, установленные в утвержденной проектной документации) на возведение, реконструкцию объектов, указанных в перечне объектов, для которых проводится оценка воздействия на окружающую среду»;</w:t>
      </w:r>
    </w:p>
    <w:p w:rsidR="00B6211E" w:rsidRPr="00B6211E" w:rsidRDefault="00B6211E" w:rsidP="00B62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621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Регламент административной процедуры, осуществляемой в отношении субъектов хозяйствования, по подпункту 3.4.5 «Получение заключения государственной экологической экспертизы по архитектурному и при одностадийном проектировании строительному проекту (в том числе с внесенными изменениями в случае, если проектные решения в них превышают нормативы допустимого воздействия на окружающую среду и объемы использования природных ресурсов, установленные в утвержденной проектной документации) на возведение, реконструкцию объектов производственной инфраструктуры (кроме комплекса зданий, сооружений, инженерных и транспортных коммуникаций, обеспечивающих реализацию товаров, оказание услуг) в границах природных территорий, подлежащих специальной охране»;</w:t>
      </w:r>
    </w:p>
    <w:p w:rsidR="00B6211E" w:rsidRPr="00B6211E" w:rsidRDefault="00B6211E" w:rsidP="00B62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621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Регламент административной процедуры, осуществляемой в отношении субъектов хозяйствования, по подпункту 3.4.6 «Получение заключения государственной экологической экспертизы по архитектурному и при одностадийном проектировании строительному проекту на застройку (в том числе с внесенными изменениями) в случае, если проектные решения не обеспечивают нормативы допустимого воздействия на окружающую среду и объемы использования природных ресурсов, указанные в заключениях государственной экологической экспертизы по предпроектной (предынвестиционной) документации»;</w:t>
      </w:r>
    </w:p>
    <w:p w:rsidR="00B6211E" w:rsidRPr="00B6211E" w:rsidRDefault="00B6211E" w:rsidP="00B62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621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Регламент административной процедуры, осуществляемой в отношении субъектов хозяйствования, по подпункту 3.4.7 «Получение заключения государственной экологической экспертизы по архитектурному и при одностадийном проектировании строительному проекту на возведение, реконструкцию объектов, для которых требуется предоставление горного отвода»;</w:t>
      </w:r>
    </w:p>
    <w:p w:rsidR="00B6211E" w:rsidRDefault="00B6211E" w:rsidP="00B62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621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Регламент административной процедуры, осуществляемой в отношении субъектов хозяйствования, по подпункту 3.4.8 «Получение заключения государственной экологической экспертизы по проектной документации на пользование недрами (за исключением проектной документации на геологическое изучение недр и проектной документации по объектам, для которых не требуется предоставление горного отвода), изменениям, вносимым в нее»;</w:t>
      </w:r>
    </w:p>
    <w:p w:rsidR="00B6211E" w:rsidRPr="00B6211E" w:rsidRDefault="00B6211E" w:rsidP="00B62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621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Регламент административной процедуры, осуществляемой в отношении субъектов хозяйствования, по подпункту 3.4.9 «Получение заключения государственной экологической экспертизы по документации на мобильные установки по использованию и (или) обезвреживанию отходов и (или) подготовке отходов к использованию, а также на мобильные установки для производства продукции»;</w:t>
      </w:r>
    </w:p>
    <w:p w:rsidR="00B6211E" w:rsidRPr="00B6211E" w:rsidRDefault="00B6211E" w:rsidP="00B62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621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Регламент административной процедуры, осуществляемой в отношении субъектов хозяйствования, по подпункту 3.4.10 «Получение заключения государственной экологической экспертизы по проекту водоохранной зоны и прибрежной полосы, изменениям, в</w:t>
      </w:r>
      <w:bookmarkStart w:id="0" w:name="_GoBack"/>
      <w:bookmarkEnd w:id="0"/>
      <w:r w:rsidRPr="00B621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носимым в него»;</w:t>
      </w:r>
    </w:p>
    <w:p w:rsidR="00B6211E" w:rsidRPr="00B6211E" w:rsidRDefault="00B6211E" w:rsidP="00B62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621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Регламент административной процедуры, осуществляемой в отношении субъектов хозяйствования, по подпункту 3.4.11 «Получение заключения государственной экологической экспертизы по проекту охотоустройства, изменениям, вносимым в него»;</w:t>
      </w:r>
    </w:p>
    <w:p w:rsidR="00B6211E" w:rsidRPr="00B6211E" w:rsidRDefault="00B6211E" w:rsidP="00B62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621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Регламент административной процедуры, осуществляемой в отношении субъектов хозяйствования, по подпункту 3.4.12 «Получение заключения государственной экологической экспертизы по рыбоводно-биологическому обоснованию, изменениям, вносимым в него»;</w:t>
      </w:r>
    </w:p>
    <w:p w:rsidR="00B6211E" w:rsidRPr="00B6211E" w:rsidRDefault="00B6211E" w:rsidP="00B62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621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Регламент административной процедуры, осуществляемой в отношении субъектов хозяйствования, по подпункту 3.4.13 «Получение заключения государственной экологической экспертизы по биологическому обоснованию зарыбления рыболовных угодий, изменениям, вносимым в него»;</w:t>
      </w:r>
    </w:p>
    <w:p w:rsidR="00B6211E" w:rsidRPr="00B6211E" w:rsidRDefault="00B6211E" w:rsidP="00B62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621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Регламент административной процедуры, осуществляемой в отношении субъектов хозяйствования, по подпункту 3.4.14 «Получение заключения государственной экологической экспертизы по биологическому обоснованию на заготовку и (или) закупку диких животных, не относящихся к объектам охоты и рыболовства, изменениям, вносимым в него»;</w:t>
      </w:r>
    </w:p>
    <w:p w:rsidR="00B6211E" w:rsidRPr="00B6211E" w:rsidRDefault="00B6211E" w:rsidP="00B62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621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Регламент административной процедуры, осуществляемой в отношении субъектов хозяйствования, по подпункту 3.4.15 «Получение заключения государственной экологической экспертизы по биологическому обоснованию вселения диких животных в угодья, изменениям, вносимым в него»;</w:t>
      </w:r>
    </w:p>
    <w:p w:rsidR="00B6211E" w:rsidRPr="00B6211E" w:rsidRDefault="00B6211E" w:rsidP="00B62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621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Регламент административной процедуры, осуществляемой в отношении субъектов хозяйствования, по подпункту 3.4.16 «Получение заключения государственной экологической экспертизы по лесоустроительному проекту, изменениям, вносимым в него»;</w:t>
      </w:r>
    </w:p>
    <w:p w:rsidR="00B6211E" w:rsidRPr="00B6211E" w:rsidRDefault="00B6211E" w:rsidP="00B62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621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Регламент административной процедуры, осуществляемой в отношении субъектов хозяйствования, по подпункту 3.4.17 «Получение заключения государственной экологической экспертизы по схеме землеустройства района, изменениям, вносимым в нее»;</w:t>
      </w:r>
    </w:p>
    <w:p w:rsidR="00B6211E" w:rsidRPr="00B6211E" w:rsidRDefault="00B6211E" w:rsidP="00B62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621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Регламент административной процедуры, осуществляемой в отношении субъектов хозяйствования, по подпункту 3.4.18 «Получение заключения государственной экологической экспертизы по проекту внутрихозяйственного землеустройства, изменениям, вносимым в него»;</w:t>
      </w:r>
    </w:p>
    <w:p w:rsidR="00B6211E" w:rsidRPr="00B6211E" w:rsidRDefault="00B6211E" w:rsidP="00B62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621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Регламент административной процедуры, осуществляемой в отношении субъектов хозяйствования, по подпункту 3.4.19 «Получение заключения государственной экологической экспертизы по проекту технических условий на продукцию, изготовленную из коммунальных отходов, отходов производства, а также изменениям, вносимым в них (за исключением проектов технических условий, изменений, вносимых в них, в случаях, когда требования безопасности и охраны окружающей среды установлены государственным стандартом Республики Беларусь)»;</w:t>
      </w:r>
    </w:p>
    <w:p w:rsidR="00B6211E" w:rsidRPr="00B6211E" w:rsidRDefault="00B6211E" w:rsidP="00B62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621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Регламент административной процедуры, осуществляемой в отношении субъектов хозяйствования, по подпункту 3.9.2 «Получение заключения о соответствии принимаемого в эксплуатацию объекта строительства разрешительной и проектной документации (в части экологической безопасности)». </w:t>
      </w:r>
    </w:p>
    <w:p w:rsidR="00B6211E" w:rsidRPr="00B6211E" w:rsidRDefault="00B6211E" w:rsidP="00B62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621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Указанное постановление опубликовано на Национальном правовом Интернет-портале Республики Беларусь 19 марта 2022 г., № 8/37727 (</w:t>
      </w:r>
      <w:hyperlink r:id="rId6" w:history="1">
        <w:r w:rsidRPr="00B6211E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ru-RU"/>
          </w:rPr>
          <w:t>документ</w:t>
        </w:r>
      </w:hyperlink>
      <w:r w:rsidRPr="00B621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).</w:t>
      </w:r>
    </w:p>
    <w:p w:rsidR="005C2E27" w:rsidRPr="00B6211E" w:rsidRDefault="005C2E27" w:rsidP="00B621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sectPr w:rsidR="005C2E27" w:rsidRPr="00B6211E" w:rsidSect="00B6211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B1"/>
    <w:rsid w:val="0016342C"/>
    <w:rsid w:val="002429B1"/>
    <w:rsid w:val="005C2E27"/>
    <w:rsid w:val="00B6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58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61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12551&amp;p0=W22237727&amp;p1=1&amp;p5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1146</Words>
  <Characters>6534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2022-03-22T14:50:00Z</dcterms:created>
  <dcterms:modified xsi:type="dcterms:W3CDTF">2022-03-22T14:54:00Z</dcterms:modified>
</cp:coreProperties>
</file>