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 xml:space="preserve">29 октября </w:t>
      </w:r>
      <w:r w:rsidR="00441DD4">
        <w:rPr>
          <w:b/>
          <w:bCs/>
          <w:color w:val="000000"/>
          <w:sz w:val="30"/>
          <w:szCs w:val="30"/>
        </w:rPr>
        <w:t xml:space="preserve">2024 г. </w:t>
      </w:r>
      <w:r w:rsidRPr="00E506BC">
        <w:rPr>
          <w:b/>
          <w:bCs/>
          <w:color w:val="000000"/>
          <w:sz w:val="30"/>
          <w:szCs w:val="30"/>
        </w:rPr>
        <w:t xml:space="preserve">Президентом Республики Беларусь подписан Указ </w:t>
      </w:r>
      <w:r w:rsidRPr="00441DD4">
        <w:rPr>
          <w:b/>
          <w:bCs/>
          <w:sz w:val="30"/>
          <w:szCs w:val="30"/>
        </w:rPr>
        <w:t>«</w:t>
      </w:r>
      <w:hyperlink r:id="rId6" w:tgtFrame="_blank" w:history="1">
        <w:r w:rsidRPr="00441DD4">
          <w:rPr>
            <w:rStyle w:val="a3"/>
            <w:b/>
            <w:bCs/>
            <w:color w:val="auto"/>
            <w:sz w:val="30"/>
            <w:szCs w:val="30"/>
            <w:u w:val="none"/>
          </w:rPr>
          <w:t>О социальной поддержке</w:t>
        </w:r>
      </w:hyperlink>
      <w:r w:rsidRPr="00441DD4">
        <w:rPr>
          <w:b/>
          <w:bCs/>
          <w:sz w:val="30"/>
          <w:szCs w:val="30"/>
        </w:rPr>
        <w:t xml:space="preserve">». </w:t>
      </w:r>
      <w:r w:rsidRPr="00E506BC">
        <w:rPr>
          <w:b/>
          <w:bCs/>
          <w:color w:val="000000"/>
          <w:sz w:val="30"/>
          <w:szCs w:val="30"/>
        </w:rPr>
        <w:t>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Основные положения Указа вступают в силу с 1 января 2025 г.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Снятие ограничения размера пенсии работающим пенсионерам</w:t>
      </w:r>
    </w:p>
    <w:p w:rsidR="00BC5FDC" w:rsidRPr="00E506B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 принятием Указа работающим пенсионерам трудовые пенсии по Закону «О пенсионном обеспечении» будут выплачиваться без применения ограничения по индивидуальному коэффициенту заработка (ИКЗ).</w:t>
      </w:r>
    </w:p>
    <w:p w:rsidR="00BC5FD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По действующим правилам работающим пенсионерам часть пенсии, исчисленная из ИКЗ свыше 1,3, в период работы не выплачивается</w:t>
      </w:r>
      <w:r>
        <w:rPr>
          <w:color w:val="000000"/>
          <w:sz w:val="30"/>
          <w:szCs w:val="30"/>
        </w:rPr>
        <w:t>.</w:t>
      </w:r>
      <w:r w:rsidRPr="00E506BC">
        <w:rPr>
          <w:color w:val="000000"/>
          <w:sz w:val="30"/>
          <w:szCs w:val="30"/>
        </w:rPr>
        <w:t xml:space="preserve"> </w:t>
      </w:r>
    </w:p>
    <w:p w:rsidR="00BC5FDC" w:rsidRPr="00E506B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 w:rsidRPr="00E506BC">
        <w:rPr>
          <w:color w:val="000000"/>
          <w:sz w:val="30"/>
          <w:szCs w:val="30"/>
        </w:rPr>
        <w:t xml:space="preserve"> 1 января 2025 г. пенсия будет выплачиваться в полном размере, что не только повышает пенсионные выплаты, но и создает </w:t>
      </w:r>
      <w:proofErr w:type="gramStart"/>
      <w:r w:rsidRPr="00E506BC">
        <w:rPr>
          <w:color w:val="000000"/>
          <w:sz w:val="30"/>
          <w:szCs w:val="30"/>
        </w:rPr>
        <w:t>стимул</w:t>
      </w:r>
      <w:proofErr w:type="gramEnd"/>
      <w:r w:rsidRPr="00E506BC">
        <w:rPr>
          <w:color w:val="000000"/>
          <w:sz w:val="30"/>
          <w:szCs w:val="30"/>
        </w:rPr>
        <w:t xml:space="preserve"> как можно дольше продолжать трудовую деятельность.</w:t>
      </w:r>
    </w:p>
    <w:p w:rsidR="00BC5FD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Для пенсионеров с ИКЗ не более 1,3 правила не изменяются, поскольку уже сегодня пенсия им в период работы выплачивается полностью, без ограничения.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Увеличение срока подачи заявления о назначении пенсии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 целях упрощения для граждан порядка обращения за пенсией Указом вводится право обращения с заявлением как за месяц до возникновения права на пенсию, так и в течение одного месяца после возникновения права на пенсию. Если этот срок выдержан, пенсию назначат со дня возникновения права на нее. При более поздней дате обращения с заявлением пенсия будет назначаться со дня обращения за ней.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Изменения не затрагивают пенсии по инвалидности либо по случаю потери кормильца</w:t>
      </w:r>
      <w:r w:rsidR="00AA6D75">
        <w:rPr>
          <w:color w:val="000000"/>
          <w:sz w:val="30"/>
          <w:szCs w:val="30"/>
        </w:rPr>
        <w:t>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Изменения по порядку определения заработка для исчисления пенсии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 xml:space="preserve">Указом фиксируется действующий 30-летний период для расчета ИКЗ. Дальнейшее ежегодное увеличение этого периода прекращается в целях постепенного перехода к подтверждению заработка только данными </w:t>
      </w:r>
      <w:r w:rsidRPr="00E506BC">
        <w:rPr>
          <w:color w:val="000000"/>
          <w:sz w:val="30"/>
          <w:szCs w:val="30"/>
        </w:rPr>
        <w:lastRenderedPageBreak/>
        <w:t>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Справка о размере заработка выдается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 целях защиты интересов граждан в таких ситуациях, снижения нагрузки на суды Указом предусматривается право работника не учитывать («пропустить») при расчете ИКЗ периоды работы, где документы не сохранились, с их заменой более ранними периодами, где документы имеются.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Расширение категорий граждан для получения пенсии на почте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 1 июля 2024 г. пенсии выплачиваются в основном через банки. Право при желании получать пенсию через почту сохранено только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Указом введены дополнительные категории пенсионеров, которые могут получать пенсионные выплаты на почте (в том числе с доставкой на дом):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06BC">
        <w:rPr>
          <w:rFonts w:ascii="Times New Roman" w:hAnsi="Times New Roman" w:cs="Times New Roman"/>
          <w:color w:val="000000"/>
          <w:sz w:val="30"/>
          <w:szCs w:val="30"/>
        </w:rPr>
        <w:t>инвалиды 3 группы;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06BC">
        <w:rPr>
          <w:rFonts w:ascii="Times New Roman" w:hAnsi="Times New Roman" w:cs="Times New Roman"/>
          <w:color w:val="000000"/>
          <w:sz w:val="30"/>
          <w:szCs w:val="30"/>
        </w:rPr>
        <w:t>лица с ограниченной способностью к самостоятельному передвижению (функциональный класс 3 и выше);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506BC">
        <w:rPr>
          <w:rFonts w:ascii="Times New Roman" w:hAnsi="Times New Roman" w:cs="Times New Roman"/>
          <w:color w:val="000000"/>
          <w:sz w:val="30"/>
          <w:szCs w:val="30"/>
        </w:rPr>
        <w:t>осуществляющие</w:t>
      </w:r>
      <w:proofErr w:type="gramEnd"/>
      <w:r w:rsidRPr="00E506BC">
        <w:rPr>
          <w:rFonts w:ascii="Times New Roman" w:hAnsi="Times New Roman" w:cs="Times New Roman"/>
          <w:color w:val="000000"/>
          <w:sz w:val="30"/>
          <w:szCs w:val="30"/>
        </w:rPr>
        <w:t xml:space="preserve"> уход за ребенком-инвалидом в возрасте до 18 лет и получающие пособие по уходу за этим ребенком-инвалидом;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06BC">
        <w:rPr>
          <w:rFonts w:ascii="Times New Roman" w:hAnsi="Times New Roman" w:cs="Times New Roman"/>
          <w:color w:val="000000"/>
          <w:sz w:val="30"/>
          <w:szCs w:val="30"/>
        </w:rPr>
        <w:t>зарегистрированные по месту жительства в одном жилом помещении с инвалидом 1 группы, получающим пенсию через объект почтовой связи;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06BC">
        <w:rPr>
          <w:rFonts w:ascii="Times New Roman" w:hAnsi="Times New Roman" w:cs="Times New Roman"/>
          <w:color w:val="000000"/>
          <w:sz w:val="30"/>
          <w:szCs w:val="30"/>
        </w:rPr>
        <w:t>пенсионеры, достигающие 70-летнего возраста до 1 января 2025 г.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 xml:space="preserve">Другие категории пенсионеров также смогут при желании перевести выплату пенсии </w:t>
      </w:r>
      <w:proofErr w:type="gramStart"/>
      <w:r w:rsidRPr="00E506BC">
        <w:rPr>
          <w:color w:val="000000"/>
          <w:sz w:val="30"/>
          <w:szCs w:val="30"/>
        </w:rPr>
        <w:t xml:space="preserve">с банка на почту при условии оплаты услуг почты по выплате пенсии </w:t>
      </w:r>
      <w:bookmarkStart w:id="0" w:name="_GoBack"/>
      <w:r w:rsidRPr="00177E68">
        <w:rPr>
          <w:b/>
          <w:color w:val="000000"/>
          <w:sz w:val="30"/>
          <w:szCs w:val="30"/>
        </w:rPr>
        <w:t>за счет</w:t>
      </w:r>
      <w:proofErr w:type="gramEnd"/>
      <w:r w:rsidRPr="00177E68">
        <w:rPr>
          <w:b/>
          <w:color w:val="000000"/>
          <w:sz w:val="30"/>
          <w:szCs w:val="30"/>
        </w:rPr>
        <w:t xml:space="preserve"> собственных средств</w:t>
      </w:r>
      <w:r w:rsidRPr="00E506BC">
        <w:rPr>
          <w:color w:val="000000"/>
          <w:sz w:val="30"/>
          <w:szCs w:val="30"/>
        </w:rPr>
        <w:t xml:space="preserve"> </w:t>
      </w:r>
      <w:bookmarkEnd w:id="0"/>
      <w:r w:rsidRPr="00E506BC">
        <w:rPr>
          <w:color w:val="000000"/>
          <w:sz w:val="30"/>
          <w:szCs w:val="30"/>
        </w:rPr>
        <w:t>(по установленным тарифам).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Дополнительная поддержка семьям с детьми-инвалидами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E506BC">
        <w:rPr>
          <w:color w:val="000000"/>
          <w:sz w:val="30"/>
          <w:szCs w:val="30"/>
        </w:rPr>
        <w:t xml:space="preserve">Детям-инвалидам в случае смерти одного из родителей устанавливается дополнительное повышение к пенсии (с учетом степени </w:t>
      </w:r>
      <w:r w:rsidRPr="00E506BC">
        <w:rPr>
          <w:color w:val="000000"/>
          <w:sz w:val="30"/>
          <w:szCs w:val="30"/>
        </w:rPr>
        <w:lastRenderedPageBreak/>
        <w:t>утраты здоровья от 80 до 110 процентов бюджета прожиточного минимума в среднем на душу населения (БПМ).</w:t>
      </w:r>
      <w:proofErr w:type="gramEnd"/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Указом предоставлено право на досрочную пенсию по возрасту отцам детей-инвалидов 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Снижение страхового стажа для женщин с четырьмя детьми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 1 января 2025 г. женщинам, родившим четверых детей и воспитавшим их до 8-летнего возраста, страховой стаж для назначения пенсии по возрасту снижается с 10 лет до 5 лет, как это предусмотрено для женщин с пятью и более детьми.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 xml:space="preserve">Все предусмотренные Указом дополнительные гарантии гражданам будут </w:t>
      </w:r>
      <w:proofErr w:type="gramStart"/>
      <w:r w:rsidRPr="00E506BC">
        <w:rPr>
          <w:color w:val="000000"/>
          <w:sz w:val="30"/>
          <w:szCs w:val="30"/>
        </w:rPr>
        <w:t>применяться</w:t>
      </w:r>
      <w:proofErr w:type="gramEnd"/>
      <w:r w:rsidRPr="00E506BC">
        <w:rPr>
          <w:color w:val="000000"/>
          <w:sz w:val="30"/>
          <w:szCs w:val="30"/>
        </w:rPr>
        <w:t xml:space="preserve"> начиная с 1 января 2025 г.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При этом изменения в части новых категорий граждан, кому гарантируется право получать пенсию на почте без оплаты услуг, будут действовать уже в ноябре 2024 года.</w:t>
      </w:r>
    </w:p>
    <w:sectPr w:rsidR="00D1013E" w:rsidRPr="00E506BC" w:rsidSect="00E506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1417"/>
    <w:multiLevelType w:val="multilevel"/>
    <w:tmpl w:val="E46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05"/>
    <w:rsid w:val="00177E68"/>
    <w:rsid w:val="001C07EB"/>
    <w:rsid w:val="002B4EF6"/>
    <w:rsid w:val="00343511"/>
    <w:rsid w:val="00441DD4"/>
    <w:rsid w:val="007046D0"/>
    <w:rsid w:val="00802701"/>
    <w:rsid w:val="00906D05"/>
    <w:rsid w:val="00AA6D75"/>
    <w:rsid w:val="00AC27AA"/>
    <w:rsid w:val="00BC5FDC"/>
    <w:rsid w:val="00D1013E"/>
    <w:rsid w:val="00E506B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P32400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Comp3</cp:lastModifiedBy>
  <cp:revision>4</cp:revision>
  <dcterms:created xsi:type="dcterms:W3CDTF">2024-10-30T13:36:00Z</dcterms:created>
  <dcterms:modified xsi:type="dcterms:W3CDTF">2024-11-01T08:03:00Z</dcterms:modified>
</cp:coreProperties>
</file>