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FD" w:rsidRDefault="00B46DFD" w:rsidP="00B46DFD">
      <w:pPr>
        <w:pStyle w:val="ConsPlusNonformat"/>
        <w:jc w:val="both"/>
      </w:pPr>
      <w:r>
        <w:t xml:space="preserve">                                                  УТВЕРЖДЕНО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24.09.2008 N 1408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(в редакции постановления</w:t>
      </w:r>
      <w:proofErr w:type="gramEnd"/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Совета Министров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B46DFD" w:rsidRDefault="00B46DFD" w:rsidP="00B46DF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19.06.2024 N 435)</w:t>
      </w:r>
      <w:proofErr w:type="gramEnd"/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Title"/>
        <w:jc w:val="center"/>
      </w:pPr>
      <w:bookmarkStart w:id="0" w:name="Par366"/>
      <w:bookmarkEnd w:id="0"/>
      <w:r>
        <w:t>ПОЛОЖЕНИЕ</w:t>
      </w:r>
    </w:p>
    <w:p w:rsidR="00B46DFD" w:rsidRDefault="00B46DFD" w:rsidP="00B46DFD">
      <w:pPr>
        <w:pStyle w:val="ConsPlusTitle"/>
        <w:jc w:val="center"/>
      </w:pPr>
      <w:r>
        <w:t>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</w:t>
      </w:r>
    </w:p>
    <w:p w:rsidR="00B46DFD" w:rsidRDefault="00B46DFD" w:rsidP="00B46DF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6DFD" w:rsidTr="00C67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DFD" w:rsidRDefault="00B46DFD" w:rsidP="00C678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DFD" w:rsidRDefault="00B46DFD" w:rsidP="00C678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6DFD" w:rsidRDefault="00B46DFD" w:rsidP="00C678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Совмина от 19.06.2024 N 435,</w:t>
            </w:r>
            <w:proofErr w:type="gramEnd"/>
          </w:p>
          <w:p w:rsidR="00B46DFD" w:rsidRDefault="00B46DFD" w:rsidP="00C678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14.01.2025 N 21, от 22.04.2025 N 229, от 09.06.2026 N 289)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6DFD" w:rsidRDefault="00B46DFD" w:rsidP="00C678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46DFD" w:rsidRDefault="00B46DFD" w:rsidP="00B46DFD">
      <w:pPr>
        <w:pStyle w:val="ConsPlusNormal"/>
        <w:jc w:val="center"/>
      </w:pPr>
    </w:p>
    <w:p w:rsidR="00B46DFD" w:rsidRDefault="00B46DFD" w:rsidP="00B46DFD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B46DFD" w:rsidRDefault="00B46DFD" w:rsidP="00B46DFD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Normal"/>
        <w:ind w:firstLine="540"/>
        <w:jc w:val="both"/>
      </w:pPr>
      <w:r>
        <w:t>1. Настоящим Положением определяются порядок, особенности и основания предоставления специальных жилых помещений государственного жилищного фонда (далее - специальные жилые помещения) в социальных пансионатах, в том числе детских, домах сопровождаемого проживания (далее - стационарные учреждения).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Специальные жилые помещения в стационарных учреждениях предназначаются для проживания граждан Республики Беларусь, иностранных граждан и лиц без гражданства, постоянно проживающих в Республике Беларусь (далее - граждане), которым оказываются социальные услуги, и предоставляются структурными подразделениями по труду, занятости и социальной защите местных исполнительных и распорядительных органов областного или базового территориальных уровней в зависимости от ведомственной подчиненности (далее - комитеты).</w:t>
      </w:r>
      <w:proofErr w:type="gramEnd"/>
    </w:p>
    <w:p w:rsidR="00B46DFD" w:rsidRDefault="00B46DFD" w:rsidP="00B46DFD">
      <w:pPr>
        <w:pStyle w:val="ConsPlusNormal"/>
        <w:jc w:val="both"/>
      </w:pPr>
      <w:r>
        <w:t>(часть вторая п. 1 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Специальные жилые помещения в социальных пансионатах, в том числе детских, могут также предоставляться по решению местных исполнительных и распорядительных органов областного или базового территориальных уровней в зависимости от ведомственной подчиненности для проживания работников этих учреждений на период производства ими работ вахтовым методом.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14.01.2025 N 21)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2. Социальные пансионаты подразделяются на: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социальные пансионаты общего профиля;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профильные социальные пансионаты - социальные пансионаты психоневрологического профиля;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детские социальные пансионаты.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структуре социального пансионата общего профиля и детском социальном пансионате может создаваться отделение профильного социального пансионата, в структуре профильного социального пансионата - отделение социального пансионата общего профиля.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Социальные пансионаты общего профиля и профильные социальные пансионаты могут быть социальными пансионатами повышенной комфортности либо иметь в своей структуре отделения повышенной комфортности.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3. Специальные жилые помещения (комната или место в жилой комнате) предоставляются во владение и пользование в соответствии с установленными санитарными нормами и правилами и государственными социальными стандартами по обслуживанию населения республики в </w:t>
      </w:r>
      <w:r>
        <w:lastRenderedPageBreak/>
        <w:t>области социального обслуживания.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социальных пансионатах повышенной комфортности специальные жилые помещения могут предоставляться из расчета 9 - 12 кв. метров на одного гражданина в виде одноместной комнаты с санузлом, одноместной комнаты в блоке с санузлом, двухкомнатного блока с санузлом (в том числе на супругов).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Специальные жилые помещения в домах сопровождаемого проживания могут предоставляться в виде квартиры или жилой комнаты.</w:t>
      </w:r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B46DFD" w:rsidRDefault="00B46DFD" w:rsidP="00B46DFD">
      <w:pPr>
        <w:pStyle w:val="ConsPlusNormal"/>
        <w:jc w:val="center"/>
      </w:pPr>
      <w:r>
        <w:rPr>
          <w:b/>
          <w:bCs/>
        </w:rPr>
        <w:t>КАТЕГОРИИ ГРАЖДАН, ИМЕЮЩИХ ПРАВО НА ПРЕДОСТАВЛЕНИЕ СПЕЦИАЛЬНЫХ ЖИЛЫХ ПОМЕЩЕНИЙ В СТАЦИОНАРНЫХ УЧРЕЖДЕНИЯХ</w:t>
      </w:r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Normal"/>
        <w:ind w:firstLine="540"/>
        <w:jc w:val="both"/>
      </w:pPr>
      <w:r>
        <w:t>4. Специальные жилые помещения в стационарных учреждениях предоставляются гражданам при наличии медицинских показаний и (или) отсутствии медицинских противопоказаний для получения ими социальных услуг в соответствии с перечнем, устанавливаемым Министерством труда и социальной защиты и Министерством здравоохранения: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социальных пансионатах, в том числе детских: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для постоянного или временного (до одного года или до достижения совершеннолетия), в том числе краткосрочного (до одного месяца, но не более трех раз в календарном году) и экстренного (до определения дальнейшего жизнеустройства однократно до трех месяцев), проживания;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для прохождения курса социальной реабилитации, </w:t>
      </w:r>
      <w:proofErr w:type="spellStart"/>
      <w:r>
        <w:t>абилитации</w:t>
      </w:r>
      <w:proofErr w:type="spellEnd"/>
      <w:r>
        <w:t>, за исключением социальных пансионатов повышенной комфортности, на срок, не превышающий 30 календарных дней в год, единовременно либо с возможностью разделения на две части в течение календарного года;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домах сопровождаемого проживания - для постоянного или временного (до одного года), в том числе краткосрочного, проживания.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" w:name="Par400"/>
      <w:bookmarkEnd w:id="1"/>
      <w:r>
        <w:t xml:space="preserve">5. </w:t>
      </w:r>
      <w:proofErr w:type="gramStart"/>
      <w:r>
        <w:t>Специальные жилые помещения в социальных пансионатах общего профиля предоставляются гражданам, достигшим общеустановленного пенсионного возраста, инвалидам I и II группы, нуждающимся 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</w:t>
      </w:r>
      <w:proofErr w:type="gramEnd"/>
      <w:r>
        <w:t xml:space="preserve"> средств на содержание, договор пожизненного содержания с иждивением (далее, если не указано иное, - лица, обязанные по закону их содержать).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" w:name="Par402"/>
      <w:bookmarkEnd w:id="2"/>
      <w:r>
        <w:t xml:space="preserve">При наличии свободных мест специальные жилые помещения в социальных пансионатах общего профиля могут также предоставляться гражданам, указанным в части первой настоящего пункта, имеющим лиц, обязанных по закону их содержать, а также инвалидам I и II группы, нуждающимся в прохождении курса социальной реабилитации, </w:t>
      </w:r>
      <w:proofErr w:type="spellStart"/>
      <w:r>
        <w:t>абилитации</w:t>
      </w:r>
      <w:proofErr w:type="spellEnd"/>
      <w:r>
        <w:t>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3" w:name="Par403"/>
      <w:bookmarkEnd w:id="3"/>
      <w:r>
        <w:t xml:space="preserve">6. </w:t>
      </w:r>
      <w:proofErr w:type="gramStart"/>
      <w:r>
        <w:t>Специальные жилые помещения в социальных пансионатах общего профиля повышенной комфортности предоставляются гражданам, достигшим общеустановленного пенсионного возраста, а также гражданам, достигшим 70-летнего возраста, 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органом, инвалидам I и II группы, нуждающимся в постоянном уходе или постоянной помощи, медицинской помощи.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4" w:name="Par405"/>
      <w:bookmarkEnd w:id="4"/>
      <w:r>
        <w:t xml:space="preserve">7. </w:t>
      </w:r>
      <w:proofErr w:type="gramStart"/>
      <w:r>
        <w:t xml:space="preserve">Специальные жилые помещения в профильных социальных пансионатах предоставляются гражданам, достигшим общеустановленного пенсионного возраста, инвалидам I и II группы,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органом, признанным в установленном порядке недееспособными или ограниченно </w:t>
      </w:r>
      <w:r>
        <w:lastRenderedPageBreak/>
        <w:t>дееспособными, нуждающимся в постоянном уходе или постоянной помощи, медицинской помощи, не имеющим лиц, обязанных</w:t>
      </w:r>
      <w:proofErr w:type="gramEnd"/>
      <w:r>
        <w:t xml:space="preserve"> по закону их содержать.</w:t>
      </w:r>
    </w:p>
    <w:p w:rsidR="00B46DFD" w:rsidRDefault="00B46DFD" w:rsidP="00B46DFD">
      <w:pPr>
        <w:pStyle w:val="ConsPlusNormal"/>
        <w:jc w:val="both"/>
      </w:pPr>
      <w:r>
        <w:t>(часть первая п. 7 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5" w:name="Par407"/>
      <w:bookmarkEnd w:id="5"/>
      <w:proofErr w:type="gramStart"/>
      <w:r>
        <w:t>Гражданам, достигшим общеустановленного пенсионного возраста, инвалидам I и II группы, не признанным в установленном порядке недееспособными, не имеющим лиц, обязанных по закону их содержать, специальные жилые помещения в профильных социальных пансионатах могут предоставляться для временного, в том числе краткосрочного, проживания.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Гражданам, указанным в частях первой и второй настоящего пункта, специальные жилые помещения могут также предоставляться в профильных социальных пансионатах повышенной комфортности.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6" w:name="Par410"/>
      <w:bookmarkEnd w:id="6"/>
      <w:r>
        <w:t xml:space="preserve">При наличии свободных мест специальные жилые помещения в профильных социальных пансионатах могут предоставляться гражданам, указанным в частях первой и второй настоящего пункта, имеющим лиц, обязанных по закону их содержать, а также инвалидам I и II группы, нуждающимся в прохождении курса социальной реабилитации, </w:t>
      </w:r>
      <w:proofErr w:type="spellStart"/>
      <w:r>
        <w:t>абилитации</w:t>
      </w:r>
      <w:proofErr w:type="spellEnd"/>
      <w:r>
        <w:t>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7" w:name="Par412"/>
      <w:bookmarkEnd w:id="7"/>
      <w:r>
        <w:t>8. Специальные жилые помещения в детских социальных пансионатах предоставляются детям-инвалидам в возрасте от 4 до 18 лет, нуждающимся в постоянном уходе или постоянной помощи, медицинской помощи, а также гражданам, достигшим возраста 18 лет из числа инвалидов I и II группы, имеющим право на предоставление специальных жилых помещений в профильных социальных пансионатах.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8" w:name="Par413"/>
      <w:bookmarkEnd w:id="8"/>
      <w:proofErr w:type="gramStart"/>
      <w:r>
        <w:t xml:space="preserve">При наличии свободных мест специальные жилые помещения в детских социальных пансионатах предоставляются детям-инвалидам с особенностями психофизического развития в возрасте от 4 до 18 лет, нуждающимся в прохождении курса социальной реабилитации, </w:t>
      </w:r>
      <w:proofErr w:type="spellStart"/>
      <w:r>
        <w:t>абилитации</w:t>
      </w:r>
      <w:proofErr w:type="spellEnd"/>
      <w:r>
        <w:t xml:space="preserve">, а также гражданам, достигшим возраста 18 лет из числа инвалидов I и II группы, нуждающимся в прохождении курса социальной реабилитации, </w:t>
      </w:r>
      <w:proofErr w:type="spellStart"/>
      <w:r>
        <w:t>абилитации</w:t>
      </w:r>
      <w:proofErr w:type="spellEnd"/>
      <w:r>
        <w:t>.</w:t>
      </w:r>
      <w:proofErr w:type="gramEnd"/>
    </w:p>
    <w:p w:rsidR="00B46DFD" w:rsidRDefault="00B46DFD" w:rsidP="00B46DFD">
      <w:pPr>
        <w:pStyle w:val="ConsPlusNormal"/>
        <w:jc w:val="both"/>
      </w:pPr>
      <w:r>
        <w:t>(п. 8 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8-1. При наличии свободных мест специальные жилые помещения в социальных пансионатах предоставляются для экстренного проживания: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9" w:name="Par416"/>
      <w:bookmarkEnd w:id="9"/>
      <w:r>
        <w:t>детям-инвалидам - в случае невозможности обеспечения ухода родителями, опекунами (попечителями) при наличии непредвиденных обстоятельств &lt;*&gt;;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0" w:name="Par417"/>
      <w:bookmarkEnd w:id="10"/>
      <w:r>
        <w:t>гражданам, достигшим общеустановленного пенсионного возраста, инвалидам I и II группы, имеющим лиц, обязанных по закону их содержать, - в случае невозможности обеспечения ими ухода при наличии непредвиденных обстоятельств.</w:t>
      </w:r>
    </w:p>
    <w:p w:rsidR="00B46DFD" w:rsidRDefault="00B46DFD" w:rsidP="00B46DFD">
      <w:pPr>
        <w:pStyle w:val="ConsPlusNormal"/>
        <w:jc w:val="both"/>
      </w:pPr>
      <w:r>
        <w:t xml:space="preserve">(п. 8-1 </w:t>
      </w:r>
      <w:proofErr w:type="gramStart"/>
      <w:r>
        <w:t>введен</w:t>
      </w:r>
      <w:proofErr w:type="gramEnd"/>
      <w:r>
        <w:t xml:space="preserve">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1" w:name="Par420"/>
      <w:bookmarkEnd w:id="11"/>
      <w:r>
        <w:t>&lt;*&gt; К числу непредвиденных обстоятельств относятся внезапные, заранее не прогнозируемые события или ситуации, которые возникают вне зависимости от воли лиц, обязанных по закону содержать граждан, указанных в абзацах втором и третьем пункта 8-1 настоящего Положения.</w:t>
      </w:r>
    </w:p>
    <w:p w:rsidR="00B46DFD" w:rsidRDefault="00B46DFD" w:rsidP="00B46DFD">
      <w:pPr>
        <w:pStyle w:val="ConsPlusNormal"/>
        <w:jc w:val="both"/>
      </w:pPr>
      <w:r>
        <w:t>(сноска введена постановлением Совмина от 09.06.2026 N 289)</w:t>
      </w:r>
    </w:p>
    <w:p w:rsidR="00B46DFD" w:rsidRDefault="00B46DFD" w:rsidP="00B46DFD">
      <w:pPr>
        <w:pStyle w:val="ConsPlusNormal"/>
        <w:ind w:firstLine="540"/>
        <w:jc w:val="both"/>
      </w:pPr>
    </w:p>
    <w:p w:rsidR="00B46DFD" w:rsidRDefault="00B46DFD" w:rsidP="00B46DFD">
      <w:pPr>
        <w:pStyle w:val="ConsPlusNormal"/>
        <w:ind w:firstLine="540"/>
        <w:jc w:val="both"/>
      </w:pPr>
      <w:r>
        <w:t xml:space="preserve">9. </w:t>
      </w:r>
      <w:proofErr w:type="gramStart"/>
      <w:r>
        <w:t>Специальные жилые помещения в домах сопровождаемого проживания предоставляются в целях оказания услуг сопровождаемого проживания инвалидам с легким, умеренным или выраженным нарушением способности к самообслуживанию для постоянного проживания (не имеющим в собственности жилых помещений и лиц, обязанных по закону их содержать) либо для временного (в том числе краткосрочного) проживания на период формирования навыков самостоятельного проживания, за исключением лиц, указанных в части</w:t>
      </w:r>
      <w:proofErr w:type="gramEnd"/>
      <w:r>
        <w:t xml:space="preserve"> второй настоящего пункта.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2" w:name="Par425"/>
      <w:bookmarkEnd w:id="12"/>
      <w:proofErr w:type="gramStart"/>
      <w:r>
        <w:t xml:space="preserve">Инвалидам с умеренным или выраженным нарушением способности к самообслуживанию из числа граждан, проживавших в профильных, а также детских социальных пансионатах и не имеющих в собственности жилых помещений и лиц, обязанных по закону их содержать, специальные жилые помещения в домах сопровождаемого проживания предоставляются в целях </w:t>
      </w:r>
      <w:r>
        <w:lastRenderedPageBreak/>
        <w:t>оказания услуг сопровождаемого проживания для постоянного либо временного (в том числе краткосрочного) проживания.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10. Специальные жилые помещения в стационарных учреждениях на условиях государственного обеспечения предоставляются гражданам: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указанным</w:t>
      </w:r>
      <w:proofErr w:type="gramEnd"/>
      <w:r>
        <w:t xml:space="preserve"> в части первой пункта 5, частях первой и второй пункта 7, части первой пункта 8 настоящего Положения, включая детей, имеющих родителей, лишенных родительских прав;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указанным</w:t>
      </w:r>
      <w:proofErr w:type="gramEnd"/>
      <w:r>
        <w:t xml:space="preserve"> в абзацах втором и третьем пункта 8-1 настоящего Положения;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имеющим лиц, обязанных по закону их содержать, и решением суда освобожденных от указанной обязанности.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 xml:space="preserve">Под государственным обеспечением понимается обеспечение проживающих в социальных пансионатах граждан согласно установленным нормам жилым помещением, питанием, одеждой, обувью, мягким инвентарем и оборудованием, предметами личной гигиены, лекарственными препаратами и изделиями медицинского назначения, очками, зубными протезами (за исключением протезов из драгоценных металлов, </w:t>
      </w:r>
      <w:proofErr w:type="spellStart"/>
      <w:r>
        <w:t>металлоакрилатов</w:t>
      </w:r>
      <w:proofErr w:type="spellEnd"/>
      <w:r>
        <w:t xml:space="preserve"> (</w:t>
      </w:r>
      <w:proofErr w:type="spellStart"/>
      <w:r>
        <w:t>металлокомпозитов</w:t>
      </w:r>
      <w:proofErr w:type="spellEnd"/>
      <w:r>
        <w:t>), металлокерамики и фарфора, а также нанесения защитно-декоративного покрытия из нитрид-титана), техническими средствами социальной реабилитации, социальными услугами согласно перечню</w:t>
      </w:r>
      <w:proofErr w:type="gramEnd"/>
      <w:r>
        <w:t xml:space="preserve">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утвержденному постановлением Совета Министров Республики Беларусь от 27 декабря 2012 г. N 1218, с выплатой им пенсии в размере, предусмотренном статьей 84 Закона Республики Беларусь от 17 апреля 1992 г. N 1596-XII "О пенсионном обеспечении".</w:t>
      </w:r>
    </w:p>
    <w:p w:rsidR="00B46DFD" w:rsidRDefault="00B46DFD" w:rsidP="00B46DFD">
      <w:pPr>
        <w:pStyle w:val="ConsPlusNormal"/>
        <w:jc w:val="both"/>
      </w:pPr>
      <w:r>
        <w:t>(п. 10 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10-1. Специальные жилые помещения в стационарных учреждениях без взимания платы предоставляются гражданам: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указанным</w:t>
      </w:r>
      <w:proofErr w:type="gramEnd"/>
      <w:r>
        <w:t xml:space="preserve"> в части второй пункта 5, части четвертой пункта 7, части второй пункта 8 настоящего Положения, нуждающимся в прохождении курса социальной реабилитации, </w:t>
      </w:r>
      <w:proofErr w:type="spellStart"/>
      <w:r>
        <w:t>абилитации</w:t>
      </w:r>
      <w:proofErr w:type="spellEnd"/>
      <w:r>
        <w:t>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заключившим договор пожизненного содержания с иждивением за счет средств местных бюджетов с местным исполнительным и распорядительным органом.</w:t>
      </w:r>
    </w:p>
    <w:p w:rsidR="00B46DFD" w:rsidRDefault="00B46DFD" w:rsidP="00B46DFD">
      <w:pPr>
        <w:pStyle w:val="ConsPlusNormal"/>
        <w:jc w:val="both"/>
      </w:pPr>
      <w:r>
        <w:t xml:space="preserve">(п. 10-1 </w:t>
      </w:r>
      <w:proofErr w:type="gramStart"/>
      <w:r>
        <w:t>введен</w:t>
      </w:r>
      <w:proofErr w:type="gramEnd"/>
      <w:r>
        <w:t xml:space="preserve">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11. Специальные жилые помещения в стационарных учреждениях на платных условиях предоставляются гражданам, указанным: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части первой пункта 5, частях первой и второй пункта 7 настоящего Положения, получающим пенсию из других госуда</w:t>
      </w:r>
      <w:proofErr w:type="gramStart"/>
      <w:r>
        <w:t>рств в с</w:t>
      </w:r>
      <w:proofErr w:type="gramEnd"/>
      <w:r>
        <w:t>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:rsidR="00B46DFD" w:rsidRDefault="00B46DFD" w:rsidP="00B46DFD">
      <w:pPr>
        <w:pStyle w:val="ConsPlusNormal"/>
        <w:ind w:firstLine="540"/>
        <w:jc w:val="both"/>
      </w:pPr>
      <w:r>
        <w:t>абзац исключен. - Постановление Совмина от 09.06.2026 N 289;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в части первой пункта 5 настоящего Положения, 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</w:t>
      </w:r>
      <w:proofErr w:type="gramEnd"/>
      <w:r>
        <w:t xml:space="preserve"> стационарном </w:t>
      </w:r>
      <w:proofErr w:type="gramStart"/>
      <w:r>
        <w:t>учреждении</w:t>
      </w:r>
      <w:proofErr w:type="gramEnd"/>
      <w:r>
        <w:t>. При этом изменение условий проживания с государственного обеспечения на платные условия производится с первого числа месяца, следующего за месяцем отчуждения жилых помещений или сдачи их по договорам найма жилого помещения;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части первой пункта 5, частях первой и второй пункта 7 и части первой пункта 8 настоящего Положения, для краткосрочного проживания;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в части первой пункта 5, частях первой и второй пункта 7 настоящего Положения, для проживания в условиях повышенной комфортности, за исключением граждан, заключивших договор пожизненного содержания с иждивением за счет средств местных бюджетов с местным </w:t>
      </w:r>
      <w:r>
        <w:lastRenderedPageBreak/>
        <w:t>исполнительным и распорядительным органом;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 xml:space="preserve">в части второй пункта 5 настоящего Положения, имеющим лиц, обязанных по закону их содержать, за исключением родителей, лишенных родительских прав, а также инвалидов I и II группы, нуждающихся в прохождении курса социальной реабилитации, </w:t>
      </w:r>
      <w:proofErr w:type="spellStart"/>
      <w:r>
        <w:t>абилитации</w:t>
      </w:r>
      <w:proofErr w:type="spellEnd"/>
      <w:r>
        <w:t>, и пункте 6 настоящего Положения,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 xml:space="preserve">в части четвертой пункта 7 настоящего Положения, имеющим лиц, обязанных по закону их содержать, за исключением родителей, лишенных родительских прав, а также инвалидов I и II группы, нуждающихся в прохождении курса социальной реабилитации, </w:t>
      </w:r>
      <w:proofErr w:type="spellStart"/>
      <w:r>
        <w:t>абилитации</w:t>
      </w:r>
      <w:proofErr w:type="spellEnd"/>
      <w:r>
        <w:t>;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в части первой пункта 8 настоящего Положения, имеющим лиц, обязанных по закону их содержать, за исключением родителей, лишенных родительских прав, а также детей-инвалидов в возрасте от 4 до 18 лет.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14.01.2025 N 21)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Местные исполнительные и распорядительные органы на основании ходатайств органов по труду, занятости и социальной защите районных (городских) исполнительных комитетов, местных администраций (далее - органы по труду, занятости и социальной защите) по месту жительства гражданина или лица, заключившего договор в интересах этого гражданина, могут принимать решение </w:t>
      </w:r>
      <w:proofErr w:type="gramStart"/>
      <w:r>
        <w:t>об</w:t>
      </w:r>
      <w:proofErr w:type="gramEnd"/>
      <w:r>
        <w:t>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уменьшении платы за постоянное или временное, за исключением краткосрочного, проживание в социальных пансионатах, в том числе детских, или освобождении от нее граждан в случае возникновения обстоятельств (причинение вреда жизни, здоровью, имуществу в результате стихийных бедствий, катастроф, пожаров и иных ситуаций), объективно нарушающих нормальную жизнедеятельность гражданина или лица, заключившего договор в интересах этого гражданина, и сложных для самостоятельного разрешения;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уменьшении платы за постоянное или временное, за исключением краткосрочного, проживание в социальных пансионатах в отношении граждан, получающих пенсию из других государств в соответствии с международными договорами (соглашениями), заключенными Республикой Беларусь, размер пенсии которых ниже платы за проживание.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Граждане, которым специальные жилые помещения в социальных пансионатах предоставлены на платных условиях в связи с наличием лиц, обязанных по закону их содержать (их законные представители), вправе обратиться в социальный пансионат с заявлением о переводе на государственное обеспечение при достижении лицами, обязанными по закону их содержать, общеустановленного пенсионного возраста либо установлении им I или II группы инвалидности.</w:t>
      </w:r>
      <w:proofErr w:type="gramEnd"/>
    </w:p>
    <w:p w:rsidR="00B46DFD" w:rsidRDefault="00B46DFD" w:rsidP="00B46DFD">
      <w:pPr>
        <w:pStyle w:val="ConsPlusNormal"/>
        <w:jc w:val="both"/>
      </w:pPr>
      <w:r>
        <w:t>(часть третья п. 11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12. Право на внеочередное предоставление специальных жилых помещений в социальных пансионатах (отделениях) (за исключением детских) и домах сопровождаемого проживания имеют: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3" w:name="Par457"/>
      <w:bookmarkEnd w:id="13"/>
      <w:r>
        <w:t>инвалиды Великой Отечественной войны;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участники Великой Отечественной войны;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4" w:name="Par460"/>
      <w:bookmarkEnd w:id="14"/>
      <w:r>
        <w:t>инвалиды боевых действий на территории других государств;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 xml:space="preserve">граждане, в том числе уволенные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</w:t>
      </w:r>
      <w:r>
        <w:lastRenderedPageBreak/>
        <w:t>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обязанностей);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22.04.2025 N 229)</w:t>
      </w:r>
    </w:p>
    <w:p w:rsidR="00B46DFD" w:rsidRDefault="00B46DFD" w:rsidP="00B46DFD">
      <w:pPr>
        <w:pStyle w:val="ConsPlusNormal"/>
        <w:ind w:firstLine="540"/>
        <w:jc w:val="both"/>
      </w:pPr>
      <w:r>
        <w:t>абзац исключен с 1 мая 2025 года. - Постановление Совмина от 22.04.2025 N 229;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доноры, награжденные нагрудным знаком отличия Министерства здравоохранения "</w:t>
      </w:r>
      <w:proofErr w:type="spellStart"/>
      <w:r>
        <w:t>Ганаровы</w:t>
      </w:r>
      <w:proofErr w:type="spellEnd"/>
      <w:r>
        <w:t xml:space="preserve"> </w:t>
      </w:r>
      <w:proofErr w:type="spellStart"/>
      <w:r>
        <w:t>донар</w:t>
      </w:r>
      <w:proofErr w:type="spellEnd"/>
      <w:r>
        <w:t xml:space="preserve"> </w:t>
      </w:r>
      <w:proofErr w:type="spellStart"/>
      <w:r>
        <w:t>Рэспубл</w:t>
      </w:r>
      <w:proofErr w:type="gramStart"/>
      <w:r>
        <w:t>i</w:t>
      </w:r>
      <w:proofErr w:type="gramEnd"/>
      <w:r>
        <w:t>кi</w:t>
      </w:r>
      <w:proofErr w:type="spellEnd"/>
      <w:r>
        <w:t xml:space="preserve"> Беларусь".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13. Право на первоочередное предоставление специальных жилых помещений в социальных пансионатах (за исключением детских) имеют: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ветераны Великой Отечественной войны, за исключением лиц, указанных в абзацах третьем - пятом пункта 12 настоящего Положения;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бывшие узники, в том числе несовершеннолетние, фашистских концлагерей, тюрем, гетто, а также бывшие несовершеннолетние узники иных мест принудительного содержания, созданных фашистами и их союзниками в годы Второй мировой войны;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инвалиды с детства вследствие ранения, контузии, увечья, связанных с боевыми действиями в период Великой Отечественной войны либо последствиями военных действий;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родители или не вступившие в новый брак супруги погибших (умерших) при исполнении воинских (служебных) обязанностей, указанных в подпунктах 1.1 - 1.3 пункта 1 статьи 13 Закона Республики Беларусь от 17 апреля 1992 г. N 1594-XII "О ветеранах";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22.04.2025 N 229)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лица из числа детей-сирот и детей, оставшихся без попечения родителей, являющиеся инвалидами I или II группы;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граждане, заболевшие и перенесшие лучевую болезнь, вызванную последствиями катастрофы на Чернобыльской АЭС, других радиационных аварий, инвалиды,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участники ликвидации последствий катастрофы на Чернобыльской АЭС, других радиационных аварий.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Право на первоочередное предоставление специальных жилых помещений в социальных пансионатах (за исключением детских) для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имеют инвалиды I и II группы, не достигшие общеустановленного пенсионного возраста, которым инвалидность установлена впервые.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14. Право на первоочередное предоставление специальных жилых помещений в детских социальных пансионатах имеют: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дети-сироты;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дети, оставшиеся без попечения родителей;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дети из семей, в которых </w:t>
      </w:r>
      <w:proofErr w:type="gramStart"/>
      <w:r>
        <w:t>единственный</w:t>
      </w:r>
      <w:proofErr w:type="gramEnd"/>
      <w:r>
        <w:t xml:space="preserve"> или оба родителя являются инвалидами I или II группы;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дети из многодетных и неполных семей;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дети из семей военнослужащих, лиц начальствующего и рядового состава органов и подразделений по чрезвычайным ситуациям, погибших (умерших) при исполнении обязанностей военной службы (служебных обязанностей);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дети-инвалиды в возрасте до 18 лет, в отношении которых установлена причинная связь увечья или заболевания, приведших к инвалидности, с катастрофой на Чернобыльской АЭС, </w:t>
      </w:r>
      <w:r>
        <w:lastRenderedPageBreak/>
        <w:t>другими радиационными авариями.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Право на первоочередное предоставление специальных жилых помещений в детских социальных пансионатах для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имеют дети-инвалиды с особенностями психофизического развития в возрасте от 4 до 18 лет.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15. Право на первоочередное предоставление специальных жилых помещений в домах сопровождаемого проживания в целях оказания услуг сопровождаемого проживания имеют инвалиды с умеренным или выраженным нарушением способности к самообслуживанию из числа граждан, проживавших в профильных, а также детских социальных пансионатах.</w:t>
      </w:r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B46DFD" w:rsidRDefault="00B46DFD" w:rsidP="00B46DFD">
      <w:pPr>
        <w:pStyle w:val="ConsPlusNormal"/>
        <w:jc w:val="center"/>
      </w:pPr>
      <w:r>
        <w:rPr>
          <w:b/>
          <w:bCs/>
        </w:rPr>
        <w:t>ПОРЯДОК ПРЕДОСТАВЛЕНИЯ СПЕЦИАЛЬНЫХ ЖИЛЫХ ПОМЕЩЕНИЙ В СТАЦИОНАРНЫХ УЧРЕЖДЕНИЯХ, ФИНАНСИРОВАНИЕ</w:t>
      </w:r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Normal"/>
        <w:ind w:firstLine="540"/>
        <w:jc w:val="both"/>
      </w:pPr>
      <w:r>
        <w:t xml:space="preserve">16. </w:t>
      </w:r>
      <w:proofErr w:type="gramStart"/>
      <w:r>
        <w:t>Для предоставления специального жилого помещения в стационарных учреждениях гражданин, определяемый в стационарное учреждение, или его опекун, попечитель, законный представитель, а также родители (или один из них, если семья неполная) детей-инвалидов, уполномоченное должностное лицо органа опеки и попечительства (далее - заявитель) представляют в органы по труду, занятости и социальной защите по месту жительства гражданина заявление по форме, установленной Министерством труда и социальной</w:t>
      </w:r>
      <w:proofErr w:type="gramEnd"/>
      <w:r>
        <w:t xml:space="preserve"> защиты (далее - заявление), и 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 (далее, если не указано иное, - заключение ВКК).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Заключение ВКК может не представляться гражданами,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органом, а также в случае предоставления специальных жилых помещений для краткосрочного или экстренного проживания, прохождения курса социальной реабилитации, </w:t>
      </w:r>
      <w:proofErr w:type="spellStart"/>
      <w:r>
        <w:t>абилитации</w:t>
      </w:r>
      <w:proofErr w:type="spellEnd"/>
      <w:r>
        <w:t>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Для краткосрочного или экстренного проживания,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в день предоставления специального жилого помещения в социальный пансионат предоставляется: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заявителем - 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лицом, сопровождающим ребенка-инвалида в период прохождения им курса социальной реабилитации, </w:t>
      </w:r>
      <w:proofErr w:type="spellStart"/>
      <w:r>
        <w:t>абилитации</w:t>
      </w:r>
      <w:proofErr w:type="spellEnd"/>
      <w:r>
        <w:t>, - медицинская справка об отсутствии контакта с инфекционными больными.</w:t>
      </w:r>
    </w:p>
    <w:p w:rsidR="00B46DFD" w:rsidRDefault="00B46DFD" w:rsidP="00B46DFD">
      <w:pPr>
        <w:pStyle w:val="ConsPlusNormal"/>
        <w:jc w:val="both"/>
      </w:pPr>
      <w:r>
        <w:t>(часть третья п. 16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Граждане, освобождаемые от отбывания наказания, которые до осуждения не имели регистрации по месту жительства или не могут быть зарегистрированы по прежнему месту жительства, при наличии оснований для проживания в социальном пансионате общего профиля подают заявление в органы по труду, занятости и социальной защите по месту нахождения учреждения уголовно-исполнительной системы.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Гражданам, указанным в части шестой статьи 22 Закона Республики Беларусь от 22 мая 2000 г. N 395-З "О социальном обслуживании", специальные жилые помещения предоставляются в социальных пансионатах, определяемых Министерством труда и социальной защиты, на основании решений комиссий, состав которых утверждается председателями областных и Минского городского исполнительных комитетов, по месту нахождения указанных социальных пансионатов при наличии ходатайства комитета, принявшего пакет документов</w:t>
      </w:r>
      <w:proofErr w:type="gramEnd"/>
      <w:r>
        <w:t xml:space="preserve"> для предоставления специального жилого помещения в социальных пансионатах.</w:t>
      </w:r>
    </w:p>
    <w:p w:rsidR="00B46DFD" w:rsidRDefault="00B46DFD" w:rsidP="00B46DFD">
      <w:pPr>
        <w:pStyle w:val="ConsPlusNormal"/>
        <w:jc w:val="both"/>
      </w:pPr>
      <w:r>
        <w:t>(в ред. постановлений Совмина от 14.01.2025 N 21, от 22.04.2025 N 229,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5" w:name="Par503"/>
      <w:bookmarkEnd w:id="15"/>
      <w:r>
        <w:t xml:space="preserve">17. Для предоставления специального жилого помещения в социальных пансионатах общего профиля, в том числе повышенной комфортности, для постоянного или временного, за исключением краткосрочного, проживания, домах сопровождаемого проживания гражданин </w:t>
      </w:r>
      <w:r>
        <w:lastRenderedPageBreak/>
        <w:t>представляет в органы по труду, занятости и социальной защите дополнительно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выписка из медицинских документов;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документы, подтверждающие право на льготы &lt;*&gt;.</w:t>
      </w:r>
    </w:p>
    <w:p w:rsidR="00B46DFD" w:rsidRDefault="00B46DFD" w:rsidP="00B46DFD">
      <w:pPr>
        <w:pStyle w:val="ConsPlusNormal"/>
        <w:ind w:firstLine="540"/>
        <w:jc w:val="both"/>
      </w:pPr>
      <w:r>
        <w:t>абзацы пятый - шестой исключены. - Постановление Совмина от 09.06.2026 N 289.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6" w:name="Par508"/>
      <w:bookmarkEnd w:id="16"/>
      <w:r>
        <w:t>Органы по труду, занятости и социальной защите: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запрашивают: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справку о находящихся в собственности гражданина жилых помещениях в соответствующем населенном пункте (при представлении заявителем документа, подтверждающего внесение платы за выдачу такой справки) &lt;*&gt;;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справку о занимаемом в данном населенном пункте жилом помещении, месте жительства и составе семьи;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сведения из социального пансионата, в том числе детского, содержащие информацию о времени нахождения в нем гражданина, в отношении граждан, определяемых в дом сопровождаемого проживания;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оформляют (запрашивают) справку о размере пенсии, копию заключения медико-реабилитационной экспертной комиссии (далее - заключение МРЭК), акт обследования материально-бытовых условий проживания по форме, установленной Министерством труда и социальной защиты (далее - акт обследования).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7" w:name="Par515"/>
      <w:bookmarkEnd w:id="17"/>
      <w:r>
        <w:t>&lt;*&gt; Документы не представляются (не запрашиваются) в случае предоставления специального жилого помещения в социальном пансионате повышенной комфортности.</w:t>
      </w:r>
    </w:p>
    <w:p w:rsidR="00B46DFD" w:rsidRDefault="00B46DFD" w:rsidP="00B46DFD">
      <w:pPr>
        <w:pStyle w:val="ConsPlusNormal"/>
        <w:ind w:firstLine="540"/>
        <w:jc w:val="both"/>
      </w:pPr>
    </w:p>
    <w:p w:rsidR="00B46DFD" w:rsidRDefault="00B46DFD" w:rsidP="00B46DFD">
      <w:pPr>
        <w:pStyle w:val="ConsPlusNormal"/>
        <w:ind w:firstLine="540"/>
        <w:jc w:val="both"/>
      </w:pPr>
      <w:r>
        <w:t xml:space="preserve">18. Для предоставления специального жилого помещения в социальных пансионатах общего профиля, в том числе повышенной комфортности, для краткосрочного проживания, а также для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гражданин представляет в органы по труду, занятости и социальной защите дополнительно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документы, подтверждающие право на льготы (при их наличии);</w:t>
      </w:r>
    </w:p>
    <w:p w:rsidR="00B46DFD" w:rsidRDefault="00B46DFD" w:rsidP="00B46DFD">
      <w:pPr>
        <w:pStyle w:val="ConsPlusNormal"/>
        <w:ind w:firstLine="540"/>
        <w:jc w:val="both"/>
      </w:pPr>
      <w:r>
        <w:t>абзацы четвертый - пятый исключены. - Постановление Совмина от 09.06.2026 N 289.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медицинская справка о состоянии здоровья, содержащая информацию о наличии медицинских показаний и отсутствии медицинских противопоказаний, профиле социального пансионата.</w:t>
      </w:r>
    </w:p>
    <w:p w:rsidR="00B46DFD" w:rsidRDefault="00B46DFD" w:rsidP="00B46DFD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>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8" w:name="Par523"/>
      <w:bookmarkEnd w:id="18"/>
      <w:r>
        <w:t>19. Для предоставления специального жилого помещения в профильных социальных пансионатах, в том числе повышенной комфортности, для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 или уполномоченного должностного лица органа опеки и попечительства;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 подопечного;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выписка из медицинских документов;</w:t>
      </w:r>
    </w:p>
    <w:p w:rsidR="00B46DFD" w:rsidRDefault="00B46DFD" w:rsidP="00B46DFD">
      <w:pPr>
        <w:pStyle w:val="ConsPlusNormal"/>
        <w:ind w:firstLine="540"/>
        <w:jc w:val="both"/>
      </w:pPr>
      <w:r>
        <w:t>абзац исключен. - Постановление Совмина от 09.06.2026 N 289;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копия решения суда о признании </w:t>
      </w:r>
      <w:proofErr w:type="gramStart"/>
      <w:r>
        <w:t>недееспособным</w:t>
      </w:r>
      <w:proofErr w:type="gramEnd"/>
      <w:r>
        <w:t xml:space="preserve"> (ограниченно дееспособным) гражданина, определяемого в профильный социальный пансионат, в том числе повышенной комфортности;</w:t>
      </w:r>
    </w:p>
    <w:p w:rsidR="00B46DFD" w:rsidRDefault="00B46DFD" w:rsidP="00B46DFD">
      <w:pPr>
        <w:pStyle w:val="ConsPlusNormal"/>
        <w:jc w:val="both"/>
      </w:pPr>
      <w:r>
        <w:lastRenderedPageBreak/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документы, подтверждающие право на льготы &lt;*&gt;.</w:t>
      </w:r>
    </w:p>
    <w:p w:rsidR="00B46DFD" w:rsidRDefault="00B46DFD" w:rsidP="00B46DFD">
      <w:pPr>
        <w:pStyle w:val="ConsPlusNormal"/>
        <w:ind w:firstLine="540"/>
        <w:jc w:val="both"/>
      </w:pPr>
      <w:r>
        <w:t>абзац исключен. - Постановление Совмина от 09.06.2026 N 289.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19" w:name="Par532"/>
      <w:bookmarkEnd w:id="19"/>
      <w:proofErr w:type="gramStart"/>
      <w:r>
        <w:t>Органы по труду, занятости и социальной защите запрашивают справку о занимаемом в данном населенном пункте жилом помещении, месте жительства и составе семьи, оформляют (запрашивают) справку о размере пенсии, копию заключения МРЭК, акт обследования,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0" w:name="Par534"/>
      <w:bookmarkEnd w:id="20"/>
      <w:r>
        <w:t>&lt;*&gt; Документы не представляются (не запрашиваются) в случае предоставления специального жилого помещения в социальном пансионате повышенной комфортности.</w:t>
      </w:r>
    </w:p>
    <w:p w:rsidR="00B46DFD" w:rsidRDefault="00B46DFD" w:rsidP="00B46DFD">
      <w:pPr>
        <w:pStyle w:val="ConsPlusNormal"/>
        <w:ind w:firstLine="540"/>
        <w:jc w:val="both"/>
      </w:pPr>
    </w:p>
    <w:p w:rsidR="00B46DFD" w:rsidRDefault="00B46DFD" w:rsidP="00B46DFD">
      <w:pPr>
        <w:pStyle w:val="ConsPlusNormal"/>
        <w:ind w:firstLine="540"/>
        <w:jc w:val="both"/>
      </w:pPr>
      <w:bookmarkStart w:id="21" w:name="Par536"/>
      <w:bookmarkEnd w:id="21"/>
      <w:r>
        <w:t>19-1. Для предоставления специального жилого помещения в профильных социальных пансионатах, в том числе повышенной комфортности, для временного, за исключением краткосрочного или экстренного проживания,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 (в отношении недееспособного, ограниченно дееспособного лица);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копия решения суда о признании гражданина </w:t>
      </w:r>
      <w:proofErr w:type="gramStart"/>
      <w:r>
        <w:t>недееспособным</w:t>
      </w:r>
      <w:proofErr w:type="gramEnd"/>
      <w:r>
        <w:t>, ограниченно дееспособным (при его наличии);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документы, подтверждающие право на льготы (при их наличии);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выписка из медицинских документов.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2" w:name="Par542"/>
      <w:bookmarkEnd w:id="22"/>
      <w:r>
        <w:t>Органы по труду, занятости и социальной защите оформляют (запрашивают) справку о размере пенсии.</w:t>
      </w:r>
    </w:p>
    <w:p w:rsidR="00B46DFD" w:rsidRDefault="00B46DFD" w:rsidP="00B46DFD">
      <w:pPr>
        <w:pStyle w:val="ConsPlusNormal"/>
        <w:jc w:val="both"/>
      </w:pPr>
      <w:r>
        <w:t xml:space="preserve">(п. 19-1 </w:t>
      </w:r>
      <w:proofErr w:type="gramStart"/>
      <w:r>
        <w:t>введен</w:t>
      </w:r>
      <w:proofErr w:type="gramEnd"/>
      <w:r>
        <w:t xml:space="preserve">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3" w:name="Par544"/>
      <w:bookmarkEnd w:id="23"/>
      <w:r>
        <w:t xml:space="preserve">20. Для предоставления специального жилого помещения в профильных социальных пансионатах, в том числе повышенной комфортности, для краткосрочного проживания, а также для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гражданин или его законный представитель представляют в органы по труду, занятости и социальной защите дополнительно следующие документы: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документы, подтверждающие право на льготы (при их наличии);</w:t>
      </w:r>
    </w:p>
    <w:p w:rsidR="00B46DFD" w:rsidRDefault="00B46DFD" w:rsidP="00B46DFD">
      <w:pPr>
        <w:pStyle w:val="ConsPlusNormal"/>
        <w:ind w:firstLine="540"/>
        <w:jc w:val="both"/>
      </w:pPr>
      <w:r>
        <w:t>абзацы пятый - шестой исключены. - Постановление Совмина от 09.06.2026 N 289.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медицинская справка о состоянии здоровья, содержащая информацию о наличии медицинских показаний и отсутствии медицинских противопоказаний, профиле социального пансионата.</w:t>
      </w:r>
    </w:p>
    <w:p w:rsidR="00B46DFD" w:rsidRDefault="00B46DFD" w:rsidP="00B46DFD">
      <w:pPr>
        <w:pStyle w:val="ConsPlusNormal"/>
        <w:jc w:val="both"/>
      </w:pPr>
      <w:r>
        <w:t>(абзац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4" w:name="Par552"/>
      <w:bookmarkEnd w:id="24"/>
      <w:r>
        <w:t>Органы по труду, занятости и социальной защите для краткосрочного проживания оформляют (запрашивают) справку о размере пенсии.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5" w:name="Par554"/>
      <w:bookmarkEnd w:id="25"/>
      <w:r>
        <w:t>21. Для предоставления специального жилого помещения в детских социальных пансионатах для постоянного или временного, за исключением краткосрочного, проживания родители (или один из них, если семья неполная) или законный представитель представляют дополнительно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lastRenderedPageBreak/>
        <w:t>документ, удостоверяющий личность, или свидетельство о рождении ребенка;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удостоверение инвалида;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выписка из медицинских документов;</w:t>
      </w:r>
    </w:p>
    <w:p w:rsidR="00B46DFD" w:rsidRDefault="00B46DFD" w:rsidP="00B46DFD">
      <w:pPr>
        <w:pStyle w:val="ConsPlusNormal"/>
        <w:ind w:firstLine="540"/>
        <w:jc w:val="both"/>
      </w:pPr>
      <w:r>
        <w:t xml:space="preserve">абзацы шестой - восьмой исключены. - </w:t>
      </w:r>
      <w:proofErr w:type="gramStart"/>
      <w:r>
        <w:t>Постановление Совмина от 09.06.2026 N 289;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заключение ВКК о наличии у родителей (родителя) заболеваний, состояний, при которых расходы, затраченные государством на содержание детей, находящихся на государственном обеспечении, не возмещаются (в случае отобрания у них детей по решению комиссии по делам несовершеннолетних, на основании решения суда без лишения родительских прав, лишения их родительских прав).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ind w:firstLine="540"/>
        <w:jc w:val="both"/>
      </w:pPr>
      <w:r>
        <w:t>абзац исключен. - Постановление Совмина от 09.06.2026 N 289.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Органы по труду, занятости и социальной защите: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запрашивают справку о занимаемом в данном населенном пункте жилом помещении, месте жительства и составе семьи;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оформляют (запрашивают) справку о размере пенсии, копии заключения МРЭК, решения местного исполнительного и распорядительного органа о сохранении за ребенком жилого помещения, из которого он выбыл в детский социальный пансионат, акт обследования, документы, подтверждающие статус ребенка-сироты и ребенка, оставшегося без попечения родителей, заключение государственного центра коррекционно-развивающего обучения и реабилитации (в отношении ребенка-инвалида с особенностями психофизического развития);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при обращении родителей (или одного из них, если семья неполная)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 xml:space="preserve">В случае обращения родителей (или одного из них, если семья неполная) решение о предоставлении специального жилого помещения в детских социальных пансионатах (за исключением прохождения курса социальной реабилитации, </w:t>
      </w:r>
      <w:proofErr w:type="spellStart"/>
      <w:r>
        <w:t>абилитации</w:t>
      </w:r>
      <w:proofErr w:type="spellEnd"/>
      <w:r>
        <w:t>) принимается местным исполнительным и распорядительным органом базового территориального уровня, а в г. Минске - первичного территориального уровня с учетом предложений комиссии, созданной им для рассмотрения данного вопроса (далее - комиссия).</w:t>
      </w:r>
      <w:proofErr w:type="gramEnd"/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состав комиссии включаются представители структурных подразделений местного исполнительного и распорядительного органа, осуществляющие государственно-властные полномочия в сферах образования, труда, занятости и социальной защиты, государственных организаций здравоохранения, а также представители других заинтересованных организаций.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Комиссия: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изучает условия проживания ребенка-инвалида, возможность оказания по месту проживания соответствующих его возрастным и психофизическим возможностям и потребностям образовательных, медицинских, социальных и других услуг;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разъясняет родителям (или одному из них, если семья неполная) их права, а также права ребенка-инвалида на государственные гарантии и виды помощи;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определяет необходимость принятия в соответствии с законодательством мер по защите прав и законных интересов ребенка-инвалида в целях создания условий для его воспитания в семье;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вносит предложение местному исполнительному и распорядительному органу о необходимости предоставления (об отказе в предоставлении) ребенку-инвалиду специального жилого помещения в детском социальном пансионате.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Решение о предоставлении специального жилого помещения в детских социальных пансионатах местным исполнительным и распорядительным органом принимается при отсутствии </w:t>
      </w:r>
      <w:r>
        <w:lastRenderedPageBreak/>
        <w:t>условий для реализации прав и законных интересов ребенка-инвалида по месту жительства.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Для предоставления специального жилого помещения в детских социальных пансионатах гражданам, достигшим возраста 18 лет из числа инвалидов I и II группы, законный представитель или уполномоченное должностное лицо органа опеки и попечительства представляют дополнительно документы, указанные в части первой пункта 19 (для постоянного проживания), в части первой пункта 19-1 (для временного проживания) настоящего Положения.</w:t>
      </w:r>
      <w:proofErr w:type="gramEnd"/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Органы по труду, занятости и социальной защите запрашивают документы, указанные в части второй пункта 19 (для постоянного проживания), в части второй пункта 19-1 (для временного проживания) настоящего Положения.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22. Для предоставления специального жилого помещения в детских социальных пансионатах для краткосрочного проживания, а также для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родители (или один из них, если семья неполная) или законный представитель ребенка-инвалида представляют в органы по труду, занятости и социальной защите дополнительно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личность, или свидетельство о рождении ребенка;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подтверждающий полномочия законного представителя;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документы, подтверждающие право на льготы (при их наличии);</w:t>
      </w:r>
    </w:p>
    <w:p w:rsidR="00B46DFD" w:rsidRDefault="00B46DFD" w:rsidP="00B46DFD">
      <w:pPr>
        <w:pStyle w:val="ConsPlusNormal"/>
        <w:ind w:firstLine="540"/>
        <w:jc w:val="both"/>
      </w:pPr>
      <w:r>
        <w:t>абзацы пятый - девятый исключены. - Постановление Совмина от 09.06.2026 N 289.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медицинская справка о состоянии здоровья, содержащая информацию о наличии медицинских показаний и отсутствии медицинских противопоказаний - для краткосрочного проживания.</w:t>
      </w:r>
    </w:p>
    <w:p w:rsidR="00B46DFD" w:rsidRDefault="00B46DFD" w:rsidP="00B46DFD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>бзац введен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Органы по труду, занятости и социальной защите запрашивают заключение государственного центра коррекционно-развивающего обучения и реабилитации (в отношении ребенка-инвалида с особенностями психофизического развития).</w:t>
      </w:r>
    </w:p>
    <w:p w:rsidR="00B46DFD" w:rsidRDefault="00B46DFD" w:rsidP="00B46DFD">
      <w:pPr>
        <w:pStyle w:val="ConsPlusNormal"/>
        <w:jc w:val="both"/>
      </w:pPr>
      <w:r>
        <w:t>(часть вторая п. 22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 xml:space="preserve">Для предоставления специального жилого помещения в детских социальных пансионатах для краткосрочного проживания, а также для прохождения курса социальной реабилитации, </w:t>
      </w:r>
      <w:proofErr w:type="spellStart"/>
      <w:r>
        <w:t>абилитации</w:t>
      </w:r>
      <w:proofErr w:type="spellEnd"/>
      <w:r>
        <w:t xml:space="preserve"> гражданами, достигшими возраста 18 лет из числа инвалидов I и II группы, законный представитель или уполномоченное должностное лицо органа опеки и попечительства представляют дополнительно документы, указанные в части первой пункта 20 настоящего Положения.</w:t>
      </w:r>
      <w:proofErr w:type="gramEnd"/>
    </w:p>
    <w:p w:rsidR="00B46DFD" w:rsidRDefault="00B46DFD" w:rsidP="00B46DFD">
      <w:pPr>
        <w:pStyle w:val="ConsPlusNormal"/>
        <w:jc w:val="both"/>
      </w:pPr>
      <w:r>
        <w:t>(часть третья п. 22 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Органы по труду, занятости и социальной защите для краткосрочного проживания оформляют (запрашивают) в отношении граждан, достигших возраста 18 лет из числа инвалидов I и II группы, документы, указанные в части второй пункта 20 настоящего Положения.</w:t>
      </w:r>
    </w:p>
    <w:p w:rsidR="00B46DFD" w:rsidRDefault="00B46DFD" w:rsidP="00B46DFD">
      <w:pPr>
        <w:pStyle w:val="ConsPlusNormal"/>
        <w:jc w:val="both"/>
      </w:pPr>
      <w:r>
        <w:t>(часть четвертая п. 22 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6" w:name="Par593"/>
      <w:bookmarkEnd w:id="26"/>
      <w:r>
        <w:t>22-1. Для предоставления специального жилого помещения в социальных пансионатах для экстренного проживания заявитель представляет в органы по труду, занятости и социальной защите дополнительно следующие документы: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документ, удостоверяющий личность, или свидетельство о рождении ребенка;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Органы по труду, занятости и социальной защите: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запрашивают справку о занимаемом в данном населенном пункте жилом помещении, месте жительства и составе семьи;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lastRenderedPageBreak/>
        <w:t>оформляют (запрашивают) справку о размере пенсии.</w:t>
      </w:r>
    </w:p>
    <w:p w:rsidR="00B46DFD" w:rsidRDefault="00B46DFD" w:rsidP="00B46DFD">
      <w:pPr>
        <w:pStyle w:val="ConsPlusNormal"/>
        <w:jc w:val="both"/>
      </w:pPr>
      <w:r>
        <w:t xml:space="preserve">(п. 22-1 </w:t>
      </w:r>
      <w:proofErr w:type="gramStart"/>
      <w:r>
        <w:t>введен</w:t>
      </w:r>
      <w:proofErr w:type="gramEnd"/>
      <w:r>
        <w:t xml:space="preserve">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23. При непредставлении заявителем документов, указанных в пунктах 17 - 22-1 настоящего Положения, заявление не принимается.</w:t>
      </w:r>
    </w:p>
    <w:p w:rsidR="00B46DFD" w:rsidRDefault="00B46DFD" w:rsidP="00B46D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24. Документы, указанные в части второй пунктов 17, 19, 21 и 22-1 настоящего Положения, запрашиваются органами по труду, занятости и социальной защите в порядке, установленном в статье 22 Закона Республики Беларусь от 28 октября 2008 г. N 433-З "Об основах административных процедур".</w:t>
      </w:r>
    </w:p>
    <w:p w:rsidR="00B46DFD" w:rsidRDefault="00B46DFD" w:rsidP="00B46D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Органы по труду, занятости и социальной защите не позднее 1 рабочего дня, следующего за днем поступления заявления: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оформляют копии: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заключения МРЭК и индивидуальной программы реабилитации, </w:t>
      </w:r>
      <w:proofErr w:type="spellStart"/>
      <w:r>
        <w:t>абилитации</w:t>
      </w:r>
      <w:proofErr w:type="spellEnd"/>
      <w:r>
        <w:t xml:space="preserve"> инвалида, индивидуальной программы реабилитации, </w:t>
      </w:r>
      <w:proofErr w:type="spellStart"/>
      <w:r>
        <w:t>абилитации</w:t>
      </w:r>
      <w:proofErr w:type="spellEnd"/>
      <w:r>
        <w:t xml:space="preserve"> ребенка-инвалида (при их наличии) для оказания социальных услуг на условиях постоянного или временного проживания;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индивидуальной программы реабилитации, </w:t>
      </w:r>
      <w:proofErr w:type="spellStart"/>
      <w:r>
        <w:t>абилитации</w:t>
      </w:r>
      <w:proofErr w:type="spellEnd"/>
      <w:r>
        <w:t xml:space="preserve"> инвалида, индивидуальной программы реабилитации, </w:t>
      </w:r>
      <w:proofErr w:type="spellStart"/>
      <w:r>
        <w:t>абилитации</w:t>
      </w:r>
      <w:proofErr w:type="spellEnd"/>
      <w:r>
        <w:t xml:space="preserve"> ребенка-инвалида для оказания социальных услуг на условиях краткосрочного проживания (при наличии), для прохождения курса социальной реабилитации, </w:t>
      </w:r>
      <w:proofErr w:type="spellStart"/>
      <w:r>
        <w:t>абилитации</w:t>
      </w:r>
      <w:proofErr w:type="spellEnd"/>
      <w:r>
        <w:t>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7" w:name="Par608"/>
      <w:bookmarkEnd w:id="27"/>
      <w:r>
        <w:t>запрашивают в отношении ребенка-инвалида с особенностями психофизического развития заключение государственного центра коррекционно-развивающего обучения и реабилитации в государственном центре коррекционно-развивающего обучения и реабилитации по месту его жительства.</w:t>
      </w:r>
    </w:p>
    <w:p w:rsidR="00B46DFD" w:rsidRDefault="00B46DFD" w:rsidP="00B46DFD">
      <w:pPr>
        <w:pStyle w:val="ConsPlusNormal"/>
        <w:jc w:val="both"/>
      </w:pPr>
      <w:r>
        <w:t>(часть вторая п. 24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Государственный центр коррекционно-развивающего обучения и реабилитации с согласия одного из законных представителей представляет заключение центра коррекционно-развивающего обучения и реабилитации (при его наличии) в течение 3 рабочих дней </w:t>
      </w:r>
      <w:proofErr w:type="gramStart"/>
      <w:r>
        <w:t>с даты поступления</w:t>
      </w:r>
      <w:proofErr w:type="gramEnd"/>
      <w:r>
        <w:t xml:space="preserve"> запроса, указанного в абзаце пятом части второй настоящего пункта.</w:t>
      </w:r>
    </w:p>
    <w:p w:rsidR="00B46DFD" w:rsidRDefault="00B46DFD" w:rsidP="00B46DFD">
      <w:pPr>
        <w:pStyle w:val="ConsPlusNormal"/>
        <w:jc w:val="both"/>
      </w:pPr>
      <w:r>
        <w:t>(часть третья п. 24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25. </w:t>
      </w:r>
      <w:proofErr w:type="gramStart"/>
      <w:r>
        <w:t>Пакет документов для предоставления специального жилого помещения в стационарных учреждениях (за исключением домов сопровождаемого проживания) орган по труду, занятости и социальной защите в течение 10 дней со дня приема заявления направляет в соответствующий комитет, который при наличии свободных мест в течение 5 рабочих дней со дня поступления пакета документов оформляет путевку в стационарное учреждение, о чем сообщается гражданину.</w:t>
      </w:r>
      <w:proofErr w:type="gramEnd"/>
    </w:p>
    <w:p w:rsidR="00B46DFD" w:rsidRDefault="00B46DFD" w:rsidP="00B46DF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случае принятия решения местного исполнительного и распорядительного органа о поселении ребенка-инвалида в детский социальный пансионат орган по труду, занятости и социальной защите направляет пакет документов для предоставления специального жилого помещения в детском социальном пансионате в соответствующий комитет не позднее одного месяца со дня приема заявления.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26. При отсутствии свободных ме</w:t>
      </w:r>
      <w:proofErr w:type="gramStart"/>
      <w:r>
        <w:t>ст в ст</w:t>
      </w:r>
      <w:proofErr w:type="gramEnd"/>
      <w:r>
        <w:t>ационарных учреждениях заявителю отказывается в предоставлении специального жилого помещения, о чем ему сообщается в течение 5 рабочих дней со дня поступления пакета документов в соответствующий комитет.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27. Специальное жилое помещение в домах сопровождаемого проживания предоставляется гражданам по договору найма специального жилого помещения государственного жилищного фонда, заключенному в порядке, установленном законодательством.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28. Граждане, принятые в стационарное учреждение на постоянное либо временное, за исключением краткосрочного, проживание, регистрируются по месту жительства или месту пребывания в стационарном учреждении.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 xml:space="preserve">29. На основании путевки для поселения совершеннолетних подопечных на постоянное </w:t>
      </w:r>
      <w:r>
        <w:lastRenderedPageBreak/>
        <w:t>проживание в профильные социальные пансионаты (отделения) и детские социальные пансионаты орган опеки и попечительства в течение одного месяца принимает решение об освобождении ранее назначенного опекуна (попечителя) от исполнения им опекунских (попечительских) обязанностей и при необходимости - о назначении опекуна над имуществом.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bookmarkStart w:id="28" w:name="Par619"/>
      <w:bookmarkEnd w:id="28"/>
      <w:r>
        <w:t>30. На основании заявления гражданина, проживающего в социальном пансионате, в том числе детском, или его законного представителя и при представлении недостающих документов: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этот гражданин направляется в социальный пансионат, в том числе иного профиля, при наличии оснований и свободных мест в указанном учреждении;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данному гражданину изменяются срок и условия проживания в социальном пансионате, в том числе детском.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Заявление, указанное в абзаце первом части первой настоящего пункта, подается в социальный пансионат по месту проживания гражданина.</w:t>
      </w:r>
    </w:p>
    <w:p w:rsidR="00B46DFD" w:rsidRDefault="00B46DFD" w:rsidP="00B46DFD">
      <w:pPr>
        <w:pStyle w:val="ConsPlusNormal"/>
        <w:jc w:val="both"/>
      </w:pPr>
      <w:r>
        <w:t>(в ред. постановления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В случае необходимости изменения условий проживания или продления срока временного проживания гражданина руководитель социального пансионата представляет в комитет ходатайство и документы, являющиеся основанием для изменения условий проживания, продления срока временного проживания.</w:t>
      </w:r>
    </w:p>
    <w:p w:rsidR="00B46DFD" w:rsidRDefault="00B46DFD" w:rsidP="00B46DFD">
      <w:pPr>
        <w:pStyle w:val="ConsPlusNormal"/>
        <w:jc w:val="both"/>
      </w:pPr>
      <w:r>
        <w:t>(часть третья п. 30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В случае перевода гражданина из социального пансионата общего профиля в профильный для временного проживания в комитет представляется ходатайство руководителя социального пансионата и заключение ВКК.</w:t>
      </w:r>
      <w:proofErr w:type="gramEnd"/>
    </w:p>
    <w:p w:rsidR="00B46DFD" w:rsidRDefault="00B46DFD" w:rsidP="00B46DFD">
      <w:pPr>
        <w:pStyle w:val="ConsPlusNormal"/>
        <w:jc w:val="both"/>
      </w:pPr>
      <w:r>
        <w:t>(часть четвертая п. 30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proofErr w:type="gramStart"/>
      <w:r>
        <w:t>Перевод гражданина с временного на постоянное проживание без его выбытия из социального пансионата осуществляется на основании заявления гражданина (законного представителя или уполномоченного должностного лица органа опеки и попечительства) без предоставления им дополнительных документов.</w:t>
      </w:r>
      <w:proofErr w:type="gramEnd"/>
      <w:r>
        <w:t xml:space="preserve"> Необходимые сведения запрашиваются органами по труду, занятости и социальной защите в порядке, установленном настоящим Положением.</w:t>
      </w:r>
    </w:p>
    <w:p w:rsidR="00B46DFD" w:rsidRDefault="00B46DFD" w:rsidP="00B46DFD">
      <w:pPr>
        <w:pStyle w:val="ConsPlusNormal"/>
        <w:jc w:val="both"/>
      </w:pPr>
      <w:r>
        <w:t>(часть пятая п. 30 введена постановлением Совмина от 09.06.2026 N 289)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Направление в социальные пансионаты, в том числе детские, а также изменение срока и условий проживания в них осуществляются на основании путевки, оформляемой комитетом.</w:t>
      </w:r>
    </w:p>
    <w:p w:rsidR="00B46DFD" w:rsidRDefault="00B46DFD" w:rsidP="00B46DFD">
      <w:pPr>
        <w:pStyle w:val="ConsPlusNormal"/>
        <w:spacing w:before="200"/>
        <w:ind w:firstLine="540"/>
        <w:jc w:val="both"/>
      </w:pPr>
      <w:r>
        <w:t>31. Финансирование стационарных учреждений осуществляется за счет средств местных бюджетов, а также иных источников, не запрещенных законодательством.</w:t>
      </w:r>
    </w:p>
    <w:p w:rsidR="00B46DFD" w:rsidRDefault="00B46DFD" w:rsidP="00B46DFD">
      <w:pPr>
        <w:pStyle w:val="ConsPlusNormal"/>
        <w:ind w:firstLine="540"/>
        <w:jc w:val="both"/>
      </w:pPr>
    </w:p>
    <w:p w:rsidR="00B46DFD" w:rsidRDefault="00B46DFD" w:rsidP="00B46DFD">
      <w:pPr>
        <w:pStyle w:val="ConsPlusNormal"/>
        <w:jc w:val="right"/>
      </w:pPr>
    </w:p>
    <w:p w:rsidR="00B46DFD" w:rsidRDefault="00B46DFD" w:rsidP="00B46DFD">
      <w:pPr>
        <w:pStyle w:val="ConsPlusNormal"/>
        <w:jc w:val="right"/>
      </w:pPr>
    </w:p>
    <w:p w:rsidR="00B46DFD" w:rsidRDefault="00B46DFD" w:rsidP="00B46DFD">
      <w:pPr>
        <w:pStyle w:val="ConsPlusNormal"/>
        <w:jc w:val="both"/>
      </w:pPr>
    </w:p>
    <w:p w:rsidR="00B46DFD" w:rsidRDefault="00B46DFD" w:rsidP="00B46DFD">
      <w:pPr>
        <w:pStyle w:val="ConsPlusNormal"/>
      </w:pPr>
    </w:p>
    <w:p w:rsidR="00B46DFD" w:rsidRDefault="00B46DFD" w:rsidP="00B46DFD">
      <w:pPr>
        <w:pStyle w:val="ConsPlusNormal"/>
        <w:jc w:val="both"/>
      </w:pPr>
      <w:bookmarkStart w:id="29" w:name="_GoBack"/>
      <w:bookmarkEnd w:id="29"/>
    </w:p>
    <w:p w:rsidR="002F36A8" w:rsidRDefault="002F36A8"/>
    <w:sectPr w:rsidR="002F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FD"/>
    <w:rsid w:val="002F36A8"/>
    <w:rsid w:val="00B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6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6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6519</Words>
  <Characters>37161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2026-06-30T08:54:00Z</dcterms:created>
  <dcterms:modified xsi:type="dcterms:W3CDTF">2026-06-30T08:58:00Z</dcterms:modified>
</cp:coreProperties>
</file>