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7" w:rsidRPr="001F3DD7" w:rsidRDefault="00A15C20" w:rsidP="00691DE0">
      <w:pPr>
        <w:jc w:val="right"/>
        <w:rPr>
          <w:rFonts w:eastAsia="Calibri"/>
          <w:b/>
          <w:szCs w:val="30"/>
          <w:lang w:eastAsia="en-US"/>
        </w:rPr>
      </w:pPr>
      <w:r w:rsidRPr="00A15C20">
        <w:rPr>
          <w:noProof/>
          <w:szCs w:val="30"/>
        </w:rPr>
        <w:pict>
          <v:rect id="Rectangle 5" o:spid="_x0000_s1026" style="position:absolute;left:0;text-align:left;margin-left:230.7pt;margin-top:-39.5pt;width:27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" strokecolor="white [3212]"/>
        </w:pict>
      </w:r>
      <w:bookmarkStart w:id="0" w:name="_GoBack"/>
      <w:bookmarkEnd w:id="0"/>
      <w:r w:rsidRPr="00A15C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8" type="#_x0000_t202" style="position:absolute;left:0;text-align:left;margin-left:-2.85pt;margin-top:-.75pt;width:487.85pt;height:62.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Bvi4LC3gAA&#10;AAkBAAAPAAAAAAAAAAAAAAAAAJ0EAABkcnMvZG93bnJldi54bWxQSwUGAAAAAAQABADzAAAAqAUA&#10;AAAA&#10;" filled="f" stroked="f">
            <v:path arrowok="t"/>
            <v:textbox style="mso-fit-shape-to-text:t">
              <w:txbxContent>
                <w:p w:rsidR="00C14CCD" w:rsidRPr="00C30E09" w:rsidRDefault="00C14CCD" w:rsidP="00C14CCD">
                  <w:pPr>
                    <w:jc w:val="center"/>
                    <w:rPr>
                      <w:b/>
                      <w:color w:val="FF0000"/>
                      <w:szCs w:val="30"/>
                    </w:rPr>
                  </w:pPr>
                  <w:r w:rsidRPr="00C30E09">
                    <w:rPr>
                      <w:b/>
                      <w:color w:val="FF0000"/>
                      <w:szCs w:val="30"/>
                    </w:rPr>
                    <w:t xml:space="preserve">Декрет № 3 «О содействии занятости населения»: </w:t>
                  </w:r>
                </w:p>
                <w:p w:rsidR="001F3DD7" w:rsidRPr="00C30E09" w:rsidRDefault="00C14CCD" w:rsidP="00C14CCD">
                  <w:pPr>
                    <w:jc w:val="center"/>
                    <w:rPr>
                      <w:b/>
                      <w:color w:val="FF0000"/>
                      <w:szCs w:val="30"/>
                    </w:rPr>
                  </w:pPr>
                  <w:r w:rsidRPr="00C30E09">
                    <w:rPr>
                      <w:b/>
                      <w:color w:val="FF0000"/>
                      <w:szCs w:val="30"/>
                    </w:rPr>
                    <w:t>как подтвердить, что гражданин работает или учится за границей – на территории государств-участников Евразийского экономического союза</w:t>
                  </w:r>
                </w:p>
                <w:p w:rsidR="00C30E09" w:rsidRPr="00C30E09" w:rsidRDefault="00C30E09" w:rsidP="00C14CCD">
                  <w:pPr>
                    <w:jc w:val="center"/>
                    <w:rPr>
                      <w:b/>
                      <w:color w:val="FF0000"/>
                      <w:szCs w:val="30"/>
                    </w:rPr>
                  </w:pPr>
                </w:p>
              </w:txbxContent>
            </v:textbox>
          </v:shape>
        </w:pic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C30E09" w:rsidRDefault="00C30E09" w:rsidP="000444E3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C30E09" w:rsidRDefault="00C30E09" w:rsidP="000444E3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0444E3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Граждане </w:t>
      </w:r>
      <w:r w:rsidR="00016642">
        <w:rPr>
          <w:rFonts w:eastAsia="Calibri"/>
          <w:szCs w:val="30"/>
          <w:lang w:eastAsia="en-US"/>
        </w:rPr>
        <w:t>Р</w:t>
      </w:r>
      <w:r w:rsidRPr="001F3DD7">
        <w:rPr>
          <w:rFonts w:eastAsia="Calibri"/>
          <w:szCs w:val="30"/>
          <w:lang w:eastAsia="en-US"/>
        </w:rPr>
        <w:t>еспублики Беларусь, работающие или получающие образование в дневной форме получения образования</w:t>
      </w:r>
      <w:r w:rsidR="00016642">
        <w:rPr>
          <w:rFonts w:eastAsia="Calibri"/>
          <w:szCs w:val="30"/>
          <w:lang w:eastAsia="en-US"/>
        </w:rPr>
        <w:t>,</w:t>
      </w:r>
      <w:r w:rsidR="000444E3" w:rsidRPr="000444E3">
        <w:rPr>
          <w:rFonts w:eastAsia="Calibri"/>
          <w:b/>
          <w:szCs w:val="30"/>
          <w:lang w:eastAsia="en-US"/>
        </w:rPr>
        <w:t>на территории государств-участников Евразийского экономического союза</w:t>
      </w:r>
      <w:r w:rsidRPr="001F3DD7">
        <w:rPr>
          <w:rFonts w:eastAsia="Calibri"/>
          <w:szCs w:val="30"/>
          <w:lang w:eastAsia="en-US"/>
        </w:rPr>
        <w:t>,</w:t>
      </w:r>
      <w:r w:rsidRPr="000444E3">
        <w:rPr>
          <w:rFonts w:eastAsia="Calibri"/>
          <w:szCs w:val="30"/>
          <w:lang w:eastAsia="en-US"/>
        </w:rPr>
        <w:t>при предъявлении подтверждающих документов, не включаются в список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</w:t>
      </w:r>
      <w:r w:rsidR="00016642" w:rsidRPr="000444E3">
        <w:rPr>
          <w:rFonts w:eastAsia="Calibri"/>
          <w:b/>
          <w:szCs w:val="30"/>
          <w:lang w:eastAsia="en-US"/>
        </w:rPr>
        <w:t>на территории государств-участников Евразийского экономического союза</w:t>
      </w:r>
      <w:r w:rsidRPr="001F3DD7">
        <w:rPr>
          <w:rFonts w:eastAsia="Calibri"/>
          <w:b/>
          <w:szCs w:val="30"/>
          <w:lang w:eastAsia="en-US"/>
        </w:rPr>
        <w:t xml:space="preserve">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016642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Pr="000444E3">
        <w:rPr>
          <w:rFonts w:eastAsia="Calibri"/>
          <w:b/>
          <w:szCs w:val="30"/>
          <w:lang w:eastAsia="en-US"/>
        </w:rPr>
        <w:t>на территории государств-участников Евразийского экономического союза</w:t>
      </w:r>
      <w:r w:rsidR="001F3DD7" w:rsidRPr="001F3DD7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016642" w:rsidRDefault="001F3DD7" w:rsidP="00016642">
      <w:pPr>
        <w:ind w:firstLine="709"/>
        <w:jc w:val="both"/>
        <w:rPr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 xml:space="preserve">для граждан, получающих образование в дневной форме получения образования </w:t>
      </w:r>
      <w:r w:rsidR="00016642" w:rsidRPr="000444E3">
        <w:rPr>
          <w:rFonts w:eastAsia="Calibri"/>
          <w:b/>
          <w:szCs w:val="30"/>
          <w:lang w:eastAsia="en-US"/>
        </w:rPr>
        <w:t>на территории государств-участников Евразийского экономического союза</w:t>
      </w:r>
      <w:r w:rsidR="00016642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016642">
      <w:pPr>
        <w:ind w:left="709"/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A15C20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A15C20">
              <w:rPr>
                <w:noProof/>
              </w:rPr>
              <w:pict>
                <v:shape id="Letter" o:spid="_x0000_s1027" style="position:absolute;margin-left:12.75pt;margin-top:3.95pt;width:37.6pt;height:17.7pt;z-index:2516664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5278365,0;10556729,0;10556729,1169689;10556729,2339377;5278365,2339377;0,2339377;0,1169689" o:connectangles="0,0,0,0,0,0,0,0" textboxrect="5304,9216,17504,18377"/>
                  <o:lock v:ext="edit" verticies="t"/>
                </v:shape>
              </w:pic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sectPr w:rsidR="001F3DD7" w:rsidRPr="001F3DD7" w:rsidSect="00C104DF">
      <w:headerReference w:type="default" r:id="rId11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E1" w:rsidRDefault="00BD3DE1" w:rsidP="0070227E">
      <w:r>
        <w:separator/>
      </w:r>
    </w:p>
  </w:endnote>
  <w:endnote w:type="continuationSeparator" w:id="1">
    <w:p w:rsidR="00BD3DE1" w:rsidRDefault="00BD3DE1" w:rsidP="0070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E1" w:rsidRDefault="00BD3DE1" w:rsidP="0070227E">
      <w:r>
        <w:separator/>
      </w:r>
    </w:p>
  </w:footnote>
  <w:footnote w:type="continuationSeparator" w:id="1">
    <w:p w:rsidR="00BD3DE1" w:rsidRDefault="00BD3DE1" w:rsidP="0070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3766"/>
      <w:docPartObj>
        <w:docPartGallery w:val="Page Numbers (Top of Page)"/>
        <w:docPartUnique/>
      </w:docPartObj>
    </w:sdtPr>
    <w:sdtContent>
      <w:p w:rsidR="00222016" w:rsidRDefault="00A15C20">
        <w:pPr>
          <w:pStyle w:val="ab"/>
          <w:jc w:val="center"/>
        </w:pPr>
        <w:r>
          <w:fldChar w:fldCharType="begin"/>
        </w:r>
        <w:r w:rsidR="00DD0315">
          <w:instrText xml:space="preserve"> PAGE   \* MERGEFORMAT </w:instrText>
        </w:r>
        <w:r>
          <w:fldChar w:fldCharType="separate"/>
        </w:r>
        <w:r w:rsidR="00C30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52"/>
    <w:rsid w:val="00006A9A"/>
    <w:rsid w:val="00010307"/>
    <w:rsid w:val="00016642"/>
    <w:rsid w:val="00030C46"/>
    <w:rsid w:val="00033EB1"/>
    <w:rsid w:val="0003489A"/>
    <w:rsid w:val="000444E3"/>
    <w:rsid w:val="0005265B"/>
    <w:rsid w:val="00052B37"/>
    <w:rsid w:val="00054572"/>
    <w:rsid w:val="00056F76"/>
    <w:rsid w:val="0006091D"/>
    <w:rsid w:val="00062D30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29AD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1DE0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74FC5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5C20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8245E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9421E"/>
    <w:rsid w:val="00BA65E8"/>
    <w:rsid w:val="00BB30E5"/>
    <w:rsid w:val="00BB3C56"/>
    <w:rsid w:val="00BC1FCA"/>
    <w:rsid w:val="00BD0339"/>
    <w:rsid w:val="00BD3402"/>
    <w:rsid w:val="00BD3DE1"/>
    <w:rsid w:val="00BF0686"/>
    <w:rsid w:val="00BF6120"/>
    <w:rsid w:val="00C0311F"/>
    <w:rsid w:val="00C03BF2"/>
    <w:rsid w:val="00C104DF"/>
    <w:rsid w:val="00C14CCD"/>
    <w:rsid w:val="00C21051"/>
    <w:rsid w:val="00C30E09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95BEA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54C2D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20"/>
    <w:rPr>
      <w:sz w:val="30"/>
    </w:rPr>
  </w:style>
  <w:style w:type="paragraph" w:styleId="1">
    <w:name w:val="heading 1"/>
    <w:basedOn w:val="a"/>
    <w:next w:val="a"/>
    <w:qFormat/>
    <w:rsid w:val="00A15C20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5C20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5C20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A15C20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FD56-CC5A-44BD-8833-5C22716C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Алексей</cp:lastModifiedBy>
  <cp:revision>3</cp:revision>
  <cp:lastPrinted>2018-11-08T12:05:00Z</cp:lastPrinted>
  <dcterms:created xsi:type="dcterms:W3CDTF">2022-09-09T05:37:00Z</dcterms:created>
  <dcterms:modified xsi:type="dcterms:W3CDTF">2022-09-09T05:52:00Z</dcterms:modified>
</cp:coreProperties>
</file>